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65" w:rsidRPr="00021865" w:rsidRDefault="00FA20C7" w:rsidP="00021865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1105" cy="8912016"/>
            <wp:effectExtent l="0" t="0" r="4445" b="3810"/>
            <wp:docPr id="2" name="Рисунок 2" descr="C:\Users\Admin\Downloads\учебный план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учебный план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1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5B92" w:rsidRDefault="00415B92" w:rsidP="000763AE">
      <w:pPr>
        <w:jc w:val="center"/>
        <w:rPr>
          <w:rFonts w:ascii="Times New Roman" w:eastAsia="Calibri" w:hAnsi="Times New Roman" w:cs="Times New Roman"/>
          <w:sz w:val="24"/>
        </w:rPr>
      </w:pPr>
    </w:p>
    <w:p w:rsidR="00021865" w:rsidRDefault="00021865" w:rsidP="00415B92">
      <w:pPr>
        <w:jc w:val="center"/>
      </w:pPr>
    </w:p>
    <w:p w:rsidR="003F4B63" w:rsidRDefault="003F4B63"/>
    <w:p w:rsidR="003F4B63" w:rsidRPr="003F4B63" w:rsidRDefault="003F4B63" w:rsidP="003F4B63">
      <w:pPr>
        <w:widowControl w:val="0"/>
        <w:spacing w:after="0"/>
        <w:ind w:right="20" w:firstLine="360"/>
        <w:jc w:val="both"/>
        <w:rPr>
          <w:rFonts w:ascii="Times New Roman" w:eastAsia="MS Mincho" w:hAnsi="Times New Roman" w:cs="Times New Roman"/>
          <w:b/>
          <w:spacing w:val="5"/>
          <w:sz w:val="28"/>
          <w:szCs w:val="28"/>
          <w:shd w:val="clear" w:color="auto" w:fill="FFFFFF"/>
        </w:rPr>
      </w:pPr>
    </w:p>
    <w:p w:rsidR="003F4B63" w:rsidRPr="003F4B63" w:rsidRDefault="003F4B63" w:rsidP="00BE7CA9">
      <w:pPr>
        <w:widowControl w:val="0"/>
        <w:spacing w:after="0"/>
        <w:ind w:right="20" w:firstLine="360"/>
        <w:jc w:val="center"/>
        <w:rPr>
          <w:rFonts w:ascii="Times New Roman" w:eastAsia="MS Mincho" w:hAnsi="Times New Roman" w:cs="Times New Roman"/>
          <w:b/>
          <w:spacing w:val="5"/>
          <w:sz w:val="24"/>
          <w:szCs w:val="24"/>
          <w:shd w:val="clear" w:color="auto" w:fill="FFFFFF"/>
        </w:rPr>
      </w:pPr>
      <w:r w:rsidRPr="003F4B63">
        <w:rPr>
          <w:rFonts w:ascii="Times New Roman" w:eastAsia="MS Mincho" w:hAnsi="Times New Roman" w:cs="Times New Roman"/>
          <w:b/>
          <w:spacing w:val="5"/>
          <w:sz w:val="24"/>
          <w:szCs w:val="24"/>
          <w:shd w:val="clear" w:color="auto" w:fill="FFFFFF"/>
        </w:rPr>
        <w:t>Пояснительная записка</w:t>
      </w:r>
    </w:p>
    <w:p w:rsidR="006F3A01" w:rsidRPr="00210541" w:rsidRDefault="003F4B63" w:rsidP="00210541">
      <w:pPr>
        <w:pStyle w:val="paragraph"/>
        <w:spacing w:before="0" w:beforeAutospacing="0" w:after="0" w:afterAutospacing="0"/>
        <w:ind w:firstLine="555"/>
        <w:jc w:val="both"/>
        <w:textAlignment w:val="baseline"/>
      </w:pPr>
      <w:proofErr w:type="gramStart"/>
      <w:r w:rsidRPr="003F4B63">
        <w:rPr>
          <w:rFonts w:eastAsia="MS Mincho"/>
          <w:color w:val="000000"/>
          <w:spacing w:val="5"/>
          <w:shd w:val="clear" w:color="auto" w:fill="FFFFFF"/>
        </w:rPr>
        <w:t xml:space="preserve">Учебный план муниципального </w:t>
      </w:r>
      <w:r w:rsidRPr="003F4B63">
        <w:rPr>
          <w:color w:val="000000"/>
          <w:spacing w:val="5"/>
          <w:shd w:val="clear" w:color="auto" w:fill="FFFFFF"/>
        </w:rPr>
        <w:t xml:space="preserve">бюджетного дошкольного образовательного учреждения   </w:t>
      </w:r>
      <w:r w:rsidR="00851A1E" w:rsidRPr="00851A1E">
        <w:rPr>
          <w:color w:val="000000"/>
          <w:spacing w:val="5"/>
          <w:shd w:val="clear" w:color="auto" w:fill="FFFFFF"/>
        </w:rPr>
        <w:t>«</w:t>
      </w:r>
      <w:proofErr w:type="spellStart"/>
      <w:r w:rsidR="00851A1E" w:rsidRPr="00851A1E">
        <w:rPr>
          <w:color w:val="000000"/>
          <w:spacing w:val="5"/>
          <w:shd w:val="clear" w:color="auto" w:fill="FFFFFF"/>
        </w:rPr>
        <w:t>Шеморданский</w:t>
      </w:r>
      <w:proofErr w:type="spellEnd"/>
      <w:r w:rsidR="00851A1E" w:rsidRPr="00851A1E">
        <w:rPr>
          <w:color w:val="000000"/>
          <w:spacing w:val="5"/>
          <w:shd w:val="clear" w:color="auto" w:fill="FFFFFF"/>
        </w:rPr>
        <w:t xml:space="preserve"> детский сад общеразвивающего вида №3 «Салават </w:t>
      </w:r>
      <w:proofErr w:type="spellStart"/>
      <w:r w:rsidR="00851A1E" w:rsidRPr="00851A1E">
        <w:rPr>
          <w:color w:val="000000"/>
          <w:spacing w:val="5"/>
          <w:shd w:val="clear" w:color="auto" w:fill="FFFFFF"/>
        </w:rPr>
        <w:t>купере</w:t>
      </w:r>
      <w:proofErr w:type="spellEnd"/>
      <w:r w:rsidR="00851A1E" w:rsidRPr="00851A1E">
        <w:rPr>
          <w:color w:val="000000"/>
          <w:spacing w:val="5"/>
          <w:shd w:val="clear" w:color="auto" w:fill="FFFFFF"/>
        </w:rPr>
        <w:t>» с. Шемордан  Сабинского муниципального района Республики Татарстан»</w:t>
      </w:r>
      <w:r w:rsidR="00851A1E">
        <w:rPr>
          <w:color w:val="000000"/>
          <w:spacing w:val="5"/>
          <w:shd w:val="clear" w:color="auto" w:fill="FFFFFF"/>
        </w:rPr>
        <w:t>,</w:t>
      </w:r>
      <w:r w:rsidR="000763AE">
        <w:rPr>
          <w:color w:val="000000"/>
          <w:spacing w:val="5"/>
          <w:shd w:val="clear" w:color="auto" w:fill="FFFFFF"/>
        </w:rPr>
        <w:t xml:space="preserve"> </w:t>
      </w:r>
      <w:r w:rsidR="00210541">
        <w:rPr>
          <w:color w:val="000000"/>
          <w:spacing w:val="5"/>
          <w:shd w:val="clear" w:color="auto" w:fill="FFFFFF"/>
        </w:rPr>
        <w:t xml:space="preserve">составлен на основе </w:t>
      </w:r>
      <w:r w:rsidR="00210541">
        <w:rPr>
          <w:color w:val="000009"/>
        </w:rPr>
        <w:t>образовательной</w:t>
      </w:r>
      <w:r w:rsidR="000763AE" w:rsidRPr="000763AE">
        <w:rPr>
          <w:color w:val="000009"/>
          <w:spacing w:val="1"/>
        </w:rPr>
        <w:t xml:space="preserve"> </w:t>
      </w:r>
      <w:r w:rsidR="00210541">
        <w:rPr>
          <w:color w:val="000009"/>
        </w:rPr>
        <w:t>программы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rPr>
          <w:color w:val="000009"/>
        </w:rPr>
        <w:t>дошкольного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rPr>
          <w:color w:val="000009"/>
        </w:rPr>
        <w:t>образования</w:t>
      </w:r>
      <w:r w:rsidR="000763AE" w:rsidRPr="000763AE">
        <w:t xml:space="preserve"> </w:t>
      </w:r>
      <w:r w:rsidR="000763AE" w:rsidRPr="000763AE">
        <w:rPr>
          <w:color w:val="000009"/>
        </w:rPr>
        <w:t>Муниципального бюджетного дошкольного образовательного учреждения «</w:t>
      </w:r>
      <w:proofErr w:type="spellStart"/>
      <w:r w:rsidR="000763AE" w:rsidRPr="000763AE">
        <w:rPr>
          <w:color w:val="000009"/>
        </w:rPr>
        <w:t>Шеморданский</w:t>
      </w:r>
      <w:proofErr w:type="spellEnd"/>
      <w:r w:rsidR="000763AE" w:rsidRPr="000763AE">
        <w:rPr>
          <w:color w:val="000009"/>
        </w:rPr>
        <w:t xml:space="preserve"> детский сад общеразвивающего вида №3 «Салават </w:t>
      </w:r>
      <w:proofErr w:type="spellStart"/>
      <w:r w:rsidR="000763AE" w:rsidRPr="000763AE">
        <w:rPr>
          <w:color w:val="000009"/>
        </w:rPr>
        <w:t>купере</w:t>
      </w:r>
      <w:proofErr w:type="spellEnd"/>
      <w:r w:rsidR="000763AE" w:rsidRPr="000763AE">
        <w:rPr>
          <w:color w:val="000009"/>
        </w:rPr>
        <w:t>» с. Шемордан Сабинского муниципального района Республики Татарстан» (далее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t xml:space="preserve">– </w:t>
      </w:r>
      <w:r w:rsidR="000763AE" w:rsidRPr="000763AE">
        <w:rPr>
          <w:color w:val="000009"/>
        </w:rPr>
        <w:t>Программа)</w:t>
      </w:r>
      <w:r w:rsidR="000763AE">
        <w:rPr>
          <w:color w:val="000009"/>
        </w:rPr>
        <w:t xml:space="preserve">, которая 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rPr>
          <w:color w:val="000009"/>
        </w:rPr>
        <w:t>разработана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rPr>
          <w:color w:val="000009"/>
        </w:rPr>
        <w:t>в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rPr>
          <w:color w:val="000009"/>
        </w:rPr>
        <w:t>соответствии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rPr>
          <w:color w:val="000009"/>
        </w:rPr>
        <w:t>с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rPr>
          <w:color w:val="000009"/>
        </w:rPr>
        <w:t>федеральным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rPr>
          <w:color w:val="000009"/>
        </w:rPr>
        <w:t>государственным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rPr>
          <w:color w:val="000009"/>
        </w:rPr>
        <w:t>образовательным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rPr>
          <w:color w:val="000009"/>
        </w:rPr>
        <w:t>стандартом</w:t>
      </w:r>
      <w:proofErr w:type="gramEnd"/>
      <w:r w:rsidR="000763AE" w:rsidRPr="000763AE">
        <w:rPr>
          <w:color w:val="000009"/>
          <w:spacing w:val="1"/>
        </w:rPr>
        <w:t xml:space="preserve"> </w:t>
      </w:r>
      <w:r w:rsidR="000763AE" w:rsidRPr="000763AE">
        <w:rPr>
          <w:color w:val="000009"/>
        </w:rPr>
        <w:t>дошкольного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rPr>
          <w:color w:val="000009"/>
        </w:rPr>
        <w:t>образования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t xml:space="preserve">(утвержден приказом </w:t>
      </w:r>
      <w:proofErr w:type="spellStart"/>
      <w:r w:rsidR="000763AE" w:rsidRPr="000763AE">
        <w:t>Минобрнауки</w:t>
      </w:r>
      <w:proofErr w:type="spellEnd"/>
      <w:r w:rsidR="000763AE" w:rsidRPr="000763AE">
        <w:t xml:space="preserve"> России от 17 октября 2013 г. № 1155, зарегистрировано в Минюсте России 14 ноября 2013 г., регистрационный № 30384; </w:t>
      </w:r>
      <w:proofErr w:type="gramStart"/>
      <w:r w:rsidR="000763AE" w:rsidRPr="000763AE">
        <w:t xml:space="preserve">в редакции приказа </w:t>
      </w:r>
      <w:proofErr w:type="spellStart"/>
      <w:r w:rsidR="000763AE" w:rsidRPr="000763AE">
        <w:t>Минпросвещения</w:t>
      </w:r>
      <w:proofErr w:type="spellEnd"/>
      <w:r w:rsidR="000763AE" w:rsidRPr="000763AE">
        <w:t xml:space="preserve"> России от 8 ноября 2022 г. № 955, зарегистрировано в Минюсте России 6 февраля 2023 г., регистрационный № 72264)</w:t>
      </w:r>
      <w:r w:rsidR="000763AE" w:rsidRPr="000763AE">
        <w:rPr>
          <w:color w:val="000009"/>
        </w:rPr>
        <w:t xml:space="preserve"> (далее –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rPr>
          <w:color w:val="000009"/>
        </w:rPr>
        <w:t>ФГОС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rPr>
          <w:color w:val="000009"/>
        </w:rPr>
        <w:t>ДО)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rPr>
          <w:color w:val="000009"/>
        </w:rPr>
        <w:t>и</w:t>
      </w:r>
      <w:r w:rsidR="000763AE" w:rsidRPr="000763AE">
        <w:rPr>
          <w:color w:val="000009"/>
          <w:spacing w:val="1"/>
        </w:rPr>
        <w:t xml:space="preserve"> </w:t>
      </w:r>
      <w:r w:rsidR="000763AE" w:rsidRPr="000763AE">
        <w:rPr>
          <w:color w:val="000009"/>
        </w:rPr>
        <w:t>федеральной образовательной программой дошкольного образования (</w:t>
      </w:r>
      <w:r w:rsidR="000763AE" w:rsidRPr="000763AE">
        <w:t xml:space="preserve">утверждена приказом </w:t>
      </w:r>
      <w:proofErr w:type="spellStart"/>
      <w:r w:rsidR="000763AE" w:rsidRPr="000763AE">
        <w:t>Минпросвещения</w:t>
      </w:r>
      <w:proofErr w:type="spellEnd"/>
      <w:r w:rsidR="000763AE" w:rsidRPr="000763AE">
        <w:t xml:space="preserve"> России от 25 ноября 2022 г. № 1028, зарегистрировано в Минюсте России 28 декабря 2022 г., регистрационный № 71847</w:t>
      </w:r>
      <w:r w:rsidR="00F8378F">
        <w:rPr>
          <w:color w:val="000009"/>
        </w:rPr>
        <w:t>) (далее – ФОП ДО)</w:t>
      </w:r>
      <w:r w:rsidR="00210541">
        <w:rPr>
          <w:rStyle w:val="normaltextrun"/>
        </w:rPr>
        <w:t xml:space="preserve">, </w:t>
      </w:r>
      <w:r w:rsidR="00F8378F">
        <w:rPr>
          <w:rStyle w:val="normaltextrun"/>
        </w:rPr>
        <w:t>СП</w:t>
      </w:r>
      <w:r w:rsidR="00F8378F" w:rsidRPr="006F3A01">
        <w:rPr>
          <w:rStyle w:val="normaltextrun"/>
        </w:rPr>
        <w:t xml:space="preserve"> 2.4</w:t>
      </w:r>
      <w:r w:rsidR="00F8378F">
        <w:rPr>
          <w:rStyle w:val="normaltextrun"/>
        </w:rPr>
        <w:t>.3648-20</w:t>
      </w:r>
      <w:r w:rsidR="00F8378F" w:rsidRPr="006F3A01">
        <w:rPr>
          <w:rStyle w:val="normaltextrun"/>
        </w:rPr>
        <w:t xml:space="preserve">  «Санитарно-эпидемиологические требования к </w:t>
      </w:r>
      <w:r w:rsidR="00F8378F">
        <w:rPr>
          <w:rStyle w:val="normaltextrun"/>
        </w:rPr>
        <w:t>организациям</w:t>
      </w:r>
      <w:proofErr w:type="gramEnd"/>
      <w:r w:rsidR="00F8378F">
        <w:rPr>
          <w:rStyle w:val="normaltextrun"/>
        </w:rPr>
        <w:t xml:space="preserve"> воспитания и обучения, отдыха и оздоровления детей и молодежи</w:t>
      </w:r>
      <w:r w:rsidR="00F8378F" w:rsidRPr="006F3A01">
        <w:rPr>
          <w:rStyle w:val="normaltextrun"/>
        </w:rPr>
        <w:t>» утвержденным постановлением Главного государственного са</w:t>
      </w:r>
      <w:r w:rsidR="00F8378F">
        <w:rPr>
          <w:rStyle w:val="normaltextrun"/>
        </w:rPr>
        <w:t>нитарного врача РФ от 28.09.2020г. №28</w:t>
      </w:r>
      <w:r w:rsidR="00CF1713">
        <w:rPr>
          <w:rStyle w:val="normaltextrun"/>
        </w:rPr>
        <w:t>.</w:t>
      </w:r>
    </w:p>
    <w:p w:rsidR="003F4B63" w:rsidRDefault="006F3A01" w:rsidP="006F3A01">
      <w:pPr>
        <w:widowControl w:val="0"/>
        <w:spacing w:after="0"/>
        <w:ind w:right="20"/>
        <w:jc w:val="both"/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     </w:t>
      </w:r>
      <w:r w:rsidR="003F4B63" w:rsidRPr="003F4B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С </w:t>
      </w:r>
      <w:r w:rsidR="003F4B63" w:rsidRPr="003F4B63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целью исключения перегрузок </w:t>
      </w:r>
      <w:r w:rsidR="003F4B63" w:rsidRPr="003F4B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воспитанников </w:t>
      </w:r>
      <w:r w:rsidR="003F4B63" w:rsidRPr="003F4B63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в </w:t>
      </w:r>
      <w:r w:rsidR="003F4B63" w:rsidRPr="003F4B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>МБДОУ установлено в соответствии</w:t>
      </w:r>
      <w:r w:rsidR="003F4B63" w:rsidRPr="009767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 с </w:t>
      </w:r>
      <w:r w:rsidR="00976793" w:rsidRPr="00976793">
        <w:rPr>
          <w:rStyle w:val="normaltextrun"/>
          <w:rFonts w:ascii="Times New Roman" w:hAnsi="Times New Roman" w:cs="Times New Roman"/>
          <w:sz w:val="24"/>
          <w:szCs w:val="24"/>
        </w:rPr>
        <w:t xml:space="preserve">СП 2.4.3648-20  «Санитарно-эпидемиологические требования к организациям воспитания и обучения, отдыха и оздоровления детей и молодежи» </w:t>
      </w:r>
      <w:r w:rsidR="003F4B63" w:rsidRPr="003F4B63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в </w:t>
      </w:r>
      <w:r w:rsidR="003F4B63" w:rsidRPr="003F4B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дошкольном </w:t>
      </w:r>
      <w:r w:rsidR="003F4B63" w:rsidRPr="003F4B63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>учреждении:</w:t>
      </w:r>
    </w:p>
    <w:p w:rsidR="008534A4" w:rsidRPr="00210541" w:rsidRDefault="00210541" w:rsidP="00210541">
      <w:pPr>
        <w:pStyle w:val="a8"/>
        <w:widowControl w:val="0"/>
        <w:numPr>
          <w:ilvl w:val="0"/>
          <w:numId w:val="4"/>
        </w:numPr>
        <w:spacing w:after="0"/>
        <w:ind w:right="20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>М</w:t>
      </w:r>
      <w:r w:rsidR="003F4B63"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аксимальный допустимый </w:t>
      </w:r>
      <w:r w:rsidR="003F4B63"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объем образовательной нагрузки в первой половине </w:t>
      </w:r>
      <w:r w:rsidR="003F4B63"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>дня в младшей и средней под</w:t>
      </w:r>
      <w:r w:rsidR="003F4B63"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группах не превышает </w:t>
      </w:r>
      <w:r w:rsidR="003F4B63" w:rsidRPr="00210541">
        <w:rPr>
          <w:rFonts w:ascii="Times New Roman" w:eastAsia="MS Mincho" w:hAnsi="Times New Roman" w:cs="Times New Roman"/>
          <w:bCs/>
          <w:color w:val="000000"/>
          <w:spacing w:val="5"/>
          <w:sz w:val="24"/>
          <w:szCs w:val="24"/>
          <w:shd w:val="clear" w:color="auto" w:fill="FFFFFF"/>
        </w:rPr>
        <w:t>30</w:t>
      </w:r>
      <w:r w:rsidR="003F4B63" w:rsidRPr="002105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4B63"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и </w:t>
      </w:r>
      <w:r w:rsidR="003F4B63" w:rsidRPr="00210541">
        <w:rPr>
          <w:rFonts w:ascii="Times New Roman" w:eastAsia="MS Mincho" w:hAnsi="Times New Roman" w:cs="Times New Roman"/>
          <w:bCs/>
          <w:color w:val="000000"/>
          <w:spacing w:val="5"/>
          <w:sz w:val="24"/>
          <w:szCs w:val="24"/>
          <w:shd w:val="clear" w:color="auto" w:fill="FFFFFF"/>
        </w:rPr>
        <w:t>40</w:t>
      </w:r>
      <w:r w:rsidR="003F4B63" w:rsidRPr="002105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4B63"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минут соответственно, а в </w:t>
      </w:r>
      <w:r w:rsidR="003F4B63"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старшей и </w:t>
      </w:r>
      <w:r w:rsidR="003F4B63"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подготовительной </w:t>
      </w:r>
      <w:r w:rsidR="003F4B63"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- </w:t>
      </w:r>
      <w:r w:rsidR="003F4B63" w:rsidRPr="00210541">
        <w:rPr>
          <w:rFonts w:ascii="Times New Roman" w:eastAsia="MS Mincho" w:hAnsi="Times New Roman" w:cs="Times New Roman"/>
          <w:bCs/>
          <w:color w:val="000000"/>
          <w:spacing w:val="5"/>
          <w:sz w:val="24"/>
          <w:szCs w:val="24"/>
          <w:shd w:val="clear" w:color="auto" w:fill="FFFFFF"/>
        </w:rPr>
        <w:t>45</w:t>
      </w:r>
      <w:r w:rsidR="003F4B63" w:rsidRPr="002105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4B63"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минут и </w:t>
      </w:r>
      <w:r w:rsidR="003F4B63" w:rsidRPr="00210541">
        <w:rPr>
          <w:rFonts w:ascii="Times New Roman" w:eastAsia="MS Mincho" w:hAnsi="Times New Roman" w:cs="Times New Roman"/>
          <w:bCs/>
          <w:color w:val="000000"/>
          <w:spacing w:val="5"/>
          <w:sz w:val="24"/>
          <w:szCs w:val="24"/>
          <w:shd w:val="clear" w:color="auto" w:fill="FFFFFF"/>
        </w:rPr>
        <w:t>1,5</w:t>
      </w:r>
      <w:r w:rsidR="003F4B63" w:rsidRPr="002105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4B63"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часа соответственно. В середине </w:t>
      </w:r>
      <w:r w:rsidR="003F4B63"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времени, отведенного на организованную  </w:t>
      </w:r>
      <w:r w:rsidR="003F4B63"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образовательную деятельность (далее </w:t>
      </w:r>
      <w:r w:rsidR="003F4B63"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ОД), проводят </w:t>
      </w:r>
      <w:r w:rsidR="003F4B63"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физкультминутки. Перерывы между периодами ОД - не менее 10 </w:t>
      </w:r>
      <w:r w:rsidR="003F4B63"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>минут.</w:t>
      </w:r>
    </w:p>
    <w:p w:rsidR="00210541" w:rsidRPr="00210541" w:rsidRDefault="00210541" w:rsidP="00210541">
      <w:pPr>
        <w:pStyle w:val="a8"/>
        <w:widowControl w:val="0"/>
        <w:numPr>
          <w:ilvl w:val="0"/>
          <w:numId w:val="4"/>
        </w:numPr>
        <w:spacing w:after="0"/>
        <w:ind w:right="20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>О</w:t>
      </w:r>
      <w:r w:rsidR="003F4B63"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бразовательная деятельность </w:t>
      </w:r>
      <w:r w:rsidR="003F4B63"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с детьми старшего дошкольного возраста может </w:t>
      </w:r>
      <w:r w:rsidR="003F4B63"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осуществляться во второй </w:t>
      </w:r>
      <w:r w:rsidR="003F4B63"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половине дня после дневного сна. Её </w:t>
      </w:r>
      <w:r w:rsidR="003F4B63"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продолжительность составляет </w:t>
      </w:r>
      <w:r w:rsidR="003F4B63"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>не более 25-30 минут в день.</w:t>
      </w:r>
    </w:p>
    <w:p w:rsidR="003F4B63" w:rsidRPr="00210541" w:rsidRDefault="00851A1E" w:rsidP="00210541">
      <w:pPr>
        <w:pStyle w:val="a8"/>
        <w:widowControl w:val="0"/>
        <w:numPr>
          <w:ilvl w:val="0"/>
          <w:numId w:val="4"/>
        </w:numPr>
        <w:spacing w:after="0"/>
        <w:ind w:right="20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 Для детей </w:t>
      </w:r>
      <w:r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от 1.2 до 3 лет длительность ОД не превышает </w:t>
      </w:r>
      <w:r w:rsidRPr="00210541">
        <w:rPr>
          <w:rFonts w:ascii="Times New Roman" w:eastAsia="MS Mincho" w:hAnsi="Times New Roman" w:cs="Times New Roman"/>
          <w:bCs/>
          <w:color w:val="000000"/>
          <w:spacing w:val="5"/>
          <w:sz w:val="24"/>
          <w:szCs w:val="24"/>
          <w:shd w:val="clear" w:color="auto" w:fill="FFFFFF"/>
        </w:rPr>
        <w:t>10</w:t>
      </w:r>
      <w:r w:rsidRPr="00210541">
        <w:rPr>
          <w:rFonts w:ascii="Times New Roman" w:eastAsia="MS Mincho" w:hAnsi="Times New Roman" w:cs="Times New Roman"/>
          <w:b/>
          <w:bCs/>
          <w:color w:val="000000"/>
          <w:spacing w:val="5"/>
          <w:sz w:val="24"/>
          <w:szCs w:val="24"/>
          <w:shd w:val="clear" w:color="auto" w:fill="FFFFFF"/>
        </w:rPr>
        <w:t xml:space="preserve"> </w:t>
      </w:r>
      <w:r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минут,   </w:t>
      </w:r>
      <w:r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 </w:t>
      </w:r>
    </w:p>
    <w:p w:rsidR="003F4B63" w:rsidRPr="003F4B63" w:rsidRDefault="003F4B63" w:rsidP="008534A4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3F4B63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Продолжительность ОД </w:t>
      </w:r>
      <w:r w:rsidRPr="003F4B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для детей </w:t>
      </w:r>
      <w:r w:rsidRPr="003F4B63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от 3 до 4 лет </w:t>
      </w:r>
      <w:r w:rsidRPr="003F4B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- </w:t>
      </w:r>
      <w:r w:rsidRPr="003F4B63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не более 15 </w:t>
      </w:r>
      <w:r w:rsidRPr="003F4B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>минут,</w:t>
      </w:r>
    </w:p>
    <w:p w:rsidR="00307726" w:rsidRDefault="003F4B63" w:rsidP="00BE7CA9">
      <w:pPr>
        <w:widowControl w:val="0"/>
        <w:tabs>
          <w:tab w:val="left" w:pos="0"/>
        </w:tabs>
        <w:spacing w:after="0"/>
        <w:ind w:left="1400" w:right="-142" w:hanging="140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</w:pPr>
      <w:r w:rsidRPr="003F4B63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для детей от 4 до 5 лет </w:t>
      </w:r>
      <w:r w:rsidRPr="003F4B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- </w:t>
      </w:r>
      <w:r w:rsidRPr="003F4B63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не </w:t>
      </w:r>
      <w:r w:rsidRPr="003F4B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более 20 минут, </w:t>
      </w:r>
    </w:p>
    <w:p w:rsidR="00307726" w:rsidRDefault="003F4B63" w:rsidP="00BE7CA9">
      <w:pPr>
        <w:widowControl w:val="0"/>
        <w:tabs>
          <w:tab w:val="left" w:pos="0"/>
        </w:tabs>
        <w:spacing w:after="0"/>
        <w:ind w:left="1400" w:right="-142" w:hanging="1400"/>
        <w:jc w:val="both"/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</w:pPr>
      <w:r w:rsidRPr="003F4B63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для детей от 5 до 6 лет - не </w:t>
      </w:r>
      <w:r w:rsidRPr="003F4B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более 20-25 </w:t>
      </w:r>
      <w:r w:rsidR="0030772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>м</w:t>
      </w:r>
      <w:r w:rsidRPr="003F4B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инут, </w:t>
      </w:r>
      <w:r w:rsidRPr="003F4B63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 </w:t>
      </w:r>
    </w:p>
    <w:p w:rsidR="003F4B63" w:rsidRDefault="003F4B63" w:rsidP="00BE7CA9">
      <w:pPr>
        <w:widowControl w:val="0"/>
        <w:tabs>
          <w:tab w:val="left" w:pos="0"/>
        </w:tabs>
        <w:spacing w:after="0"/>
        <w:ind w:left="1400" w:right="-142" w:hanging="140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</w:pPr>
      <w:r w:rsidRPr="003F4B63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для детей от 6 до 7 лет </w:t>
      </w:r>
      <w:r w:rsidRPr="003F4B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- не более </w:t>
      </w:r>
      <w:r w:rsidRPr="003F4B63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30 </w:t>
      </w:r>
      <w:r w:rsidRPr="003F4B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>минут.</w:t>
      </w:r>
    </w:p>
    <w:p w:rsidR="003F4B63" w:rsidRPr="00210541" w:rsidRDefault="008534A4" w:rsidP="00210541">
      <w:pPr>
        <w:pStyle w:val="a8"/>
        <w:widowControl w:val="0"/>
        <w:numPr>
          <w:ilvl w:val="0"/>
          <w:numId w:val="5"/>
        </w:numPr>
        <w:tabs>
          <w:tab w:val="left" w:pos="0"/>
        </w:tabs>
        <w:spacing w:after="0"/>
        <w:ind w:right="-142"/>
        <w:jc w:val="both"/>
        <w:rPr>
          <w:rStyle w:val="normaltextrun"/>
          <w:rFonts w:ascii="Times New Roman" w:eastAsia="Times New Roman" w:hAnsi="Times New Roman" w:cs="Times New Roman"/>
          <w:spacing w:val="5"/>
          <w:sz w:val="24"/>
          <w:szCs w:val="24"/>
        </w:rPr>
      </w:pPr>
      <w:r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 </w:t>
      </w:r>
      <w:r w:rsidR="003F4B63"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Образовательная деятельность, </w:t>
      </w:r>
      <w:r w:rsidR="003F4B63"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требующая повышенной познавательной </w:t>
      </w:r>
      <w:r w:rsidR="003F4B63"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активности и умственного </w:t>
      </w:r>
      <w:r w:rsidR="003F4B63"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напряжения детей, проводится в первую половину дня. Для </w:t>
      </w:r>
      <w:r w:rsidR="003F4B63"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профилактики </w:t>
      </w:r>
      <w:r w:rsidR="003F4B63" w:rsidRPr="002105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утомления детей проводятся физкультурные, музыкальные </w:t>
      </w:r>
      <w:r w:rsidR="00E7013F" w:rsidRP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>занятия, динамические паузы.</w:t>
      </w:r>
      <w:r w:rsidR="00210541"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 На основании</w:t>
      </w:r>
      <w:r w:rsidR="00210541" w:rsidRPr="00210541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210541" w:rsidRPr="00976793">
        <w:rPr>
          <w:rStyle w:val="normaltextrun"/>
          <w:rFonts w:ascii="Times New Roman" w:hAnsi="Times New Roman" w:cs="Times New Roman"/>
          <w:sz w:val="24"/>
          <w:szCs w:val="24"/>
        </w:rPr>
        <w:t>СП 2.4.3648-20  «Санитарно-эпидемиологические требования к организациям воспитания и обучения, отдыха и оздоровления детей и молодежи»</w:t>
      </w:r>
      <w:r w:rsidR="00210541">
        <w:rPr>
          <w:rStyle w:val="normaltextrun"/>
          <w:rFonts w:ascii="Times New Roman" w:hAnsi="Times New Roman" w:cs="Times New Roman"/>
          <w:sz w:val="24"/>
          <w:szCs w:val="24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сна.</w:t>
      </w:r>
    </w:p>
    <w:p w:rsidR="008534A4" w:rsidRPr="003F4B63" w:rsidRDefault="008534A4" w:rsidP="008534A4">
      <w:pPr>
        <w:widowControl w:val="0"/>
        <w:tabs>
          <w:tab w:val="left" w:pos="0"/>
        </w:tabs>
        <w:spacing w:after="0"/>
        <w:ind w:right="20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</w:p>
    <w:p w:rsidR="008534A4" w:rsidRPr="008534A4" w:rsidRDefault="008534A4" w:rsidP="00BE7C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A4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Процентное соотношение частей образовательной программы – программы дошкольного образования.</w:t>
      </w:r>
      <w:r w:rsidRPr="008534A4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F4B63" w:rsidRDefault="003F4B63" w:rsidP="00BE7CA9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3F4B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плана состоит и</w:t>
      </w:r>
      <w:r w:rsidR="00FD5A04">
        <w:rPr>
          <w:rFonts w:ascii="Times New Roman" w:eastAsia="Times New Roman" w:hAnsi="Times New Roman" w:cs="Times New Roman"/>
          <w:sz w:val="24"/>
          <w:szCs w:val="24"/>
          <w:lang w:eastAsia="ru-RU"/>
        </w:rPr>
        <w:t>з двух частей: обязательно</w:t>
      </w:r>
      <w:r w:rsidRPr="003F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части и части, формируемой участниками образовательных отношений. </w:t>
      </w:r>
      <w:r w:rsidRPr="003F4B6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006B2" w:rsidRDefault="00B006B2" w:rsidP="00BE7CA9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006B2" w:rsidRDefault="00B006B2" w:rsidP="00B006B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B006B2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p w:rsidR="00B006B2" w:rsidRPr="003F4B63" w:rsidRDefault="00B006B2" w:rsidP="00BE7CA9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FD5A04" w:rsidRPr="00FD5A04" w:rsidRDefault="008534A4" w:rsidP="00BE7CA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normaltextrun"/>
          <w:b/>
          <w:bCs/>
          <w:color w:val="000000"/>
          <w:shd w:val="clear" w:color="auto" w:fill="FFFFFF"/>
        </w:rPr>
        <w:lastRenderedPageBreak/>
        <w:t> </w:t>
      </w:r>
      <w:r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</w:t>
      </w:r>
      <w:r w:rsidRPr="008534A4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бязательная часть – не менее 60%</w:t>
      </w:r>
      <w:r>
        <w:rPr>
          <w:rStyle w:val="normaltextrun"/>
          <w:color w:val="000000"/>
          <w:shd w:val="clear" w:color="auto" w:fill="FFFFFF"/>
        </w:rPr>
        <w:t xml:space="preserve">  </w:t>
      </w:r>
      <w:r w:rsidRPr="008534A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общего нормативного времени</w:t>
      </w:r>
      <w:r>
        <w:rPr>
          <w:rStyle w:val="normaltextrun"/>
          <w:color w:val="000000"/>
          <w:shd w:val="clear" w:color="auto" w:fill="FFFFFF"/>
        </w:rPr>
        <w:t> </w:t>
      </w:r>
      <w:r w:rsidR="00FD5A04" w:rsidRPr="00FD5A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выполнен</w:t>
      </w:r>
      <w:r w:rsidR="00CF1713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обязательной части о</w:t>
      </w:r>
      <w:r w:rsidR="00FD5A04" w:rsidRPr="00FD5A0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бразовательной программы МБДОУ, созданной на основе со</w:t>
      </w:r>
      <w:r w:rsidR="00B00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держания</w:t>
      </w:r>
      <w:r w:rsidR="00B006B2" w:rsidRPr="00B006B2">
        <w:rPr>
          <w:rFonts w:ascii="Times New Roman" w:eastAsia="Times New Roman" w:hAnsi="Times New Roman" w:cs="Times New Roman"/>
          <w:lang w:eastAsia="ru-RU"/>
        </w:rPr>
        <w:t xml:space="preserve"> ФОП ДО</w:t>
      </w:r>
      <w:r w:rsidR="00FD5A04" w:rsidRPr="00FD5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76793" w:rsidRPr="00B006B2" w:rsidRDefault="008534A4" w:rsidP="00B006B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t xml:space="preserve">       </w:t>
      </w:r>
      <w:r>
        <w:rPr>
          <w:rStyle w:val="normaltextrun"/>
        </w:rPr>
        <w:t>Часть Программы, форм</w:t>
      </w:r>
      <w:r w:rsidR="00AE4496">
        <w:rPr>
          <w:rStyle w:val="normaltextrun"/>
        </w:rPr>
        <w:t>ир</w:t>
      </w:r>
      <w:r>
        <w:rPr>
          <w:rStyle w:val="normaltextrun"/>
        </w:rPr>
        <w:t>уемая участниками образовательных отношений, учитывает принципы и подходы Программы и не противоречит ФГОС </w:t>
      </w:r>
      <w:proofErr w:type="gramStart"/>
      <w:r>
        <w:rPr>
          <w:rStyle w:val="normaltextrun"/>
        </w:rPr>
        <w:t>ДО</w:t>
      </w:r>
      <w:proofErr w:type="gramEnd"/>
      <w:r>
        <w:rPr>
          <w:rStyle w:val="normaltextrun"/>
        </w:rPr>
        <w:t>. </w:t>
      </w:r>
      <w:r>
        <w:rPr>
          <w:rStyle w:val="eop"/>
        </w:rPr>
        <w:t> </w:t>
      </w:r>
    </w:p>
    <w:p w:rsidR="00FD5A04" w:rsidRDefault="008534A4" w:rsidP="008534A4">
      <w:pPr>
        <w:pStyle w:val="paragraph"/>
        <w:spacing w:before="0" w:beforeAutospacing="0" w:after="0" w:afterAutospacing="0"/>
        <w:ind w:firstLine="555"/>
        <w:jc w:val="both"/>
        <w:textAlignment w:val="baseline"/>
      </w:pPr>
      <w:r>
        <w:rPr>
          <w:rStyle w:val="normaltextrun"/>
          <w:b/>
          <w:bCs/>
        </w:rPr>
        <w:t>Часть, формируемая участниками образовательных отношений – не более 40%</w:t>
      </w:r>
      <w:r w:rsidR="00FD5A04" w:rsidRPr="00FD5A04">
        <w:t xml:space="preserve">, реализуется через </w:t>
      </w:r>
      <w:r w:rsidR="00FD5A04" w:rsidRPr="00FD5A04">
        <w:rPr>
          <w:bCs/>
        </w:rPr>
        <w:t xml:space="preserve">организованную образовательную деятельность по образовательной области «Речевое развитие». </w:t>
      </w:r>
      <w:r w:rsidR="00FD5A04" w:rsidRPr="00FD5A04">
        <w:t>В данную часть  включены ОД по реализации регионального компонента, в соответствии с Законом Республики Татарстан от 8 июля 1992г. №1560-</w:t>
      </w:r>
      <w:r w:rsidR="00FD5A04" w:rsidRPr="00FD5A04">
        <w:rPr>
          <w:lang w:val="en-US"/>
        </w:rPr>
        <w:t>XI</w:t>
      </w:r>
      <w:r w:rsidR="00FD5A04" w:rsidRPr="00FD5A04">
        <w:t xml:space="preserve">  «О государственных языках Республики Татарстан и других языках в Республике Татарстан».</w:t>
      </w:r>
    </w:p>
    <w:p w:rsidR="00FD5A04" w:rsidRPr="00FD5A04" w:rsidRDefault="00AF4209" w:rsidP="00AF4209">
      <w:pPr>
        <w:pStyle w:val="paragraph"/>
        <w:spacing w:before="0" w:beforeAutospacing="0" w:after="0" w:afterAutospacing="0"/>
        <w:jc w:val="both"/>
        <w:textAlignment w:val="baseline"/>
        <w:rPr>
          <w:lang w:val="tt-RU"/>
        </w:rPr>
      </w:pP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Республики Татарстан, реализовывать приоритетное направление МБДОУ. </w:t>
      </w:r>
    </w:p>
    <w:p w:rsidR="003F4B63" w:rsidRPr="00FD5A04" w:rsidRDefault="003F4B63" w:rsidP="00BE7CA9">
      <w:pPr>
        <w:widowControl w:val="0"/>
        <w:spacing w:after="0"/>
        <w:ind w:right="20" w:firstLine="360"/>
        <w:jc w:val="both"/>
        <w:rPr>
          <w:rFonts w:ascii="Times New Roman" w:eastAsia="Times New Roman" w:hAnsi="Times New Roman" w:cs="Times New Roman"/>
          <w:spacing w:val="5"/>
          <w:sz w:val="18"/>
          <w:szCs w:val="18"/>
          <w:lang w:val="tt-RU"/>
        </w:rPr>
      </w:pPr>
    </w:p>
    <w:p w:rsidR="002E4257" w:rsidRPr="002E4257" w:rsidRDefault="002E4257" w:rsidP="002E4257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bookmark1"/>
      <w:r w:rsidRPr="002E42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для реализации образовательной программы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(</w:t>
      </w:r>
      <w:r w:rsidRPr="002E42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Программы, технологии и пособия по образовательным областям, используемая литература по обучению английскому языку, педагога-психолога и учителя-логопеда.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214"/>
      </w:tblGrid>
      <w:tr w:rsidR="002E4257" w:rsidRPr="002E4257" w:rsidTr="006F3A01">
        <w:trPr>
          <w:trHeight w:val="270"/>
        </w:trPr>
        <w:tc>
          <w:tcPr>
            <w:tcW w:w="1134" w:type="dxa"/>
          </w:tcPr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2E4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</w:t>
            </w:r>
            <w:r w:rsidR="00976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2E4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ческое</w:t>
            </w:r>
            <w:proofErr w:type="spellEnd"/>
            <w:proofErr w:type="gramEnd"/>
            <w:r w:rsidRPr="002E4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раз-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витие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214" w:type="dxa"/>
          </w:tcPr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 рождения до школы» Основная образовательная программа дошкольного образования. /Под ред. Н.Е.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Изд</w:t>
            </w:r>
            <w:proofErr w:type="gramStart"/>
            <w:r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.«</w:t>
            </w:r>
            <w:proofErr w:type="gramEnd"/>
            <w:r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Мозаика</w:t>
            </w:r>
            <w:proofErr w:type="spellEnd"/>
            <w:r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 xml:space="preserve"> - Синтез», Москва 2016.</w:t>
            </w:r>
          </w:p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Физическая культура в дет саду /мл</w:t>
            </w:r>
            <w:proofErr w:type="gram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руппа 3-4 года сред. группа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группа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ФГОС                                           </w:t>
            </w:r>
          </w:p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Оздоровительная гимнастика для детей 3-7 лет ФГОС                                                                                             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«Региональная программа дошкольного образования» - Казань, 2012.</w:t>
            </w:r>
          </w:p>
          <w:p w:rsidR="002E4257" w:rsidRPr="002E4257" w:rsidRDefault="002E4257" w:rsidP="002E4257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К.В.Закирова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Әй, у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йный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быз,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уйный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быз.</w:t>
            </w: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Казан “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Мәгариф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нәшрияты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2005.</w:t>
            </w:r>
          </w:p>
          <w:p w:rsidR="002E4257" w:rsidRPr="002E4257" w:rsidRDefault="002E4257" w:rsidP="002E4257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К.В.Закирова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 У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йный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уйный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үсәбез.</w:t>
            </w: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Казан “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Мәгариф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нәшрияты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2005.</w:t>
            </w: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   </w:t>
            </w:r>
          </w:p>
          <w:p w:rsidR="002E4257" w:rsidRPr="002E4257" w:rsidRDefault="002E4257" w:rsidP="002E4257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Calibri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Лайзане</w:t>
            </w:r>
            <w:proofErr w:type="spellEnd"/>
            <w:r w:rsidRPr="002E4257">
              <w:rPr>
                <w:rFonts w:ascii="Times New Roman" w:eastAsia="Calibri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С.Я. Физическая культура для малышей. Пособие для воспитателя детского сада - М.: Просвещение, 1978. </w:t>
            </w:r>
          </w:p>
        </w:tc>
      </w:tr>
      <w:tr w:rsidR="002E4257" w:rsidRPr="002E4257" w:rsidTr="006F3A01">
        <w:tc>
          <w:tcPr>
            <w:tcW w:w="1134" w:type="dxa"/>
          </w:tcPr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</w:t>
            </w:r>
            <w:r w:rsidR="00976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циаль</w:t>
            </w:r>
            <w:proofErr w:type="spellEnd"/>
            <w:r w:rsidR="00976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но-комму-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тивное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</w:t>
            </w:r>
            <w:r w:rsidR="00976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тие</w:t>
            </w:r>
            <w:proofErr w:type="spellEnd"/>
            <w:proofErr w:type="gramEnd"/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214" w:type="dxa"/>
          </w:tcPr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 рождения до школы» Основная образовательная программа дошкольного образования. /Под ред. Н.Е.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Изд</w:t>
            </w:r>
            <w:proofErr w:type="gramStart"/>
            <w:r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.«</w:t>
            </w:r>
            <w:proofErr w:type="gramEnd"/>
            <w:r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Мозаика</w:t>
            </w:r>
            <w:proofErr w:type="spellEnd"/>
            <w:r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 xml:space="preserve"> - Синтез», Москва 2016.</w:t>
            </w:r>
          </w:p>
          <w:p w:rsidR="002E4257" w:rsidRPr="002E4257" w:rsidRDefault="002E4257" w:rsidP="002E4257">
            <w:pPr>
              <w:spacing w:after="0" w:line="240" w:lineRule="auto"/>
              <w:ind w:firstLine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Р.Ш.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Е.Е.Воронина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Обучение детей дошкольного возраста правилам безопасного поведения на дорогах, 2008.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Р.Ш.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Зеленый огонек-2012,Казань, 2012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Г.А. Галеева, С.М. Гаффарова и др. Цикл занятий для детей дошкольного возраста по обучению правилам безопасного поведения на дорогах, Казань, 2009.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Н.Е. Васюкова, Н.М. Родина. Комплексно-тематическре планирование образовательного процесса с детьми 4-5 лет, Москва, 2012.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для проведения занятия с детьми дошкольных учреждении по тематике «Пожарная безопасность» (на русском и татарском языках), Казань, 2002.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И.Х.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Мияссарова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Табигат</w:t>
            </w: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һәм балалар, Казань, 2003.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М.В. Кравченко, Т.Л. Домова “Прогулки в детском саду”, 2008.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Г.Фазлыева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Әдә</w:t>
            </w:r>
            <w:proofErr w:type="gram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</w:t>
            </w:r>
            <w:proofErr w:type="gram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орлыклары”. Казан. “Иман” нәшрияты, 2010.</w:t>
            </w: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Теплюк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Игры-занятия на прогулке с детьми 2-4 лет ФГОС  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   Этические беседы с детьми 4-7 лет ФГОС 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Ознакомление с предметным и социальным окружением мл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(3-4г)/ в средней  группе/ в старшей группе/ в подготовительной группе ФГОС   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Трудовое воспитание в детском саду для занятий с детьми 3-7 лет 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Буре   Социально-нравственное воспитание дошкольников ФГОС    3-7 лет 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Белая   Формирование основ безопасности у дошкольников 2-7 лет ФГОС  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Губанова      Игровая деятельность в д/саду 2-7 лет ФГОС  </w:t>
            </w:r>
          </w:p>
          <w:p w:rsidR="00B006B2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Сборник подвижных игр 2-7 лет ФГОС   </w:t>
            </w:r>
          </w:p>
          <w:p w:rsidR="002E4257" w:rsidRPr="00B006B2" w:rsidRDefault="00B006B2" w:rsidP="00B006B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0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Перечень вариативных систем, дополняющих и обновляющих содержание </w:t>
            </w:r>
            <w:r w:rsidRPr="00B006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образовательной области в соответствии с задачами Программы: пособия </w:t>
            </w:r>
            <w:proofErr w:type="spellStart"/>
            <w:r w:rsidRPr="00B006B2">
              <w:rPr>
                <w:rFonts w:ascii="Times New Roman" w:eastAsia="Calibri" w:hAnsi="Times New Roman" w:cs="Times New Roman"/>
                <w:sz w:val="24"/>
                <w:szCs w:val="24"/>
              </w:rPr>
              <w:t>Зартайской</w:t>
            </w:r>
            <w:proofErr w:type="spellEnd"/>
            <w:r w:rsidRPr="00B00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И.В., Нагаевой С.В., </w:t>
            </w:r>
            <w:proofErr w:type="spellStart"/>
            <w:r w:rsidRPr="00B006B2">
              <w:rPr>
                <w:rFonts w:ascii="Times New Roman" w:eastAsia="Calibri" w:hAnsi="Times New Roman" w:cs="Times New Roman"/>
                <w:sz w:val="24"/>
                <w:szCs w:val="24"/>
              </w:rPr>
              <w:t>Арабянина</w:t>
            </w:r>
            <w:proofErr w:type="spellEnd"/>
            <w:r w:rsidRPr="00B00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К.К., Даниловой Ю.Г., Поярковой  Е.А.</w:t>
            </w:r>
            <w:r w:rsidR="002E4257"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E4257" w:rsidRPr="002E4257" w:rsidTr="006F3A01">
        <w:tc>
          <w:tcPr>
            <w:tcW w:w="1134" w:type="dxa"/>
          </w:tcPr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«</w:t>
            </w:r>
            <w:proofErr w:type="gramStart"/>
            <w:r w:rsidRPr="002E4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</w:t>
            </w:r>
            <w:r w:rsidR="005419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2E4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</w:t>
            </w:r>
            <w:proofErr w:type="gramEnd"/>
            <w:r w:rsidRPr="002E4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</w:tcPr>
          <w:p w:rsidR="004D412C" w:rsidRDefault="004D412C" w:rsidP="002E4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Куаныч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төб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әкнең мәктәпкәчә белем бирү программасы.- Казан: Татар балалар нәшрияты, 2024.-146б.</w:t>
            </w:r>
          </w:p>
          <w:p w:rsidR="009704DC" w:rsidRDefault="009704DC" w:rsidP="002E4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Закирова К.В. “Куанычым-багалмам”. Балалар бакчасы тәрбиячеләре һәм әти-әниләр өчен хрестоматия.-Казан: Татар балалар нәшрияты, 2024.-288 бит.</w:t>
            </w:r>
          </w:p>
          <w:p w:rsidR="002E4257" w:rsidRPr="002E4257" w:rsidRDefault="004D412C" w:rsidP="002E4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E4257"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 рождения до школы» Основная образовательная программа дошкольного образования. /Под ред. Н.Е. </w:t>
            </w:r>
            <w:proofErr w:type="spellStart"/>
            <w:r w:rsidR="002E4257"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="002E4257"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E4257"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Изд</w:t>
            </w:r>
            <w:proofErr w:type="gramStart"/>
            <w:r w:rsidR="002E4257"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.«</w:t>
            </w:r>
            <w:proofErr w:type="gramEnd"/>
            <w:r w:rsidR="002E4257"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Мозаика</w:t>
            </w:r>
            <w:proofErr w:type="spellEnd"/>
            <w:r w:rsidR="002E4257"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 xml:space="preserve"> - Синтез», Москва 2016.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В.В. Гербова Развитие речи в д/саду 2-3 лет /3-4 года/4-6 лет/наглядное пособие 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В.В.Гербова   Развитие речи в д/саду 2-4 лет раздаточный материал ФГОС                                        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В.В.Гербова Развитие речи (младшая гр. (2-3г) младшая гр. (3-4) средняя гр. старшая гр. подгот. гр.) метод пособие  ФГОС 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К.В.Закирова «Уйный-уйный үсәбез”. Казан “Мәгариф”. 2005.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М.Ф.Кашапова “Иң татлы тел – туган тел”. Казан “Мәгариф”. 2004.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К.В.Закирова “Балачак аланы” Казан “ РИ</w:t>
            </w: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”. 2011.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Ф.В.Хәзрәтова, З.Г.Шәрәфетдинова, И.Җ..Хәбибуллина “Туган телдә сөйләшәбез” (методик кулланма 2-3). Казан “Татарстан китап нәшрияты”. 2012.</w:t>
            </w:r>
          </w:p>
          <w:p w:rsid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Ф.В.Хәзрәтова, З.Г.Шәрәфетдинова, И.Җ.Хәбибуллина “Туган телдә сөйләшәбез” (методик кулланма 3-4). Казан “Фолиант”. 2013.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З.М.Зарипова, Л.Н.Вәҗиева, Р.С.Зөфәрова, Н.А.Меньшова, З.Җ.Минһаҗева, Л.Г.Хәйретдинова, А.Т.Хуҗина “Туган телдә сөйләшәбез” (методик кулланма 5-7). Казан “Фолиант”. 2012.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М.Ф.Кашапова “Уйныйк әле, балалар”. Казан. 2011.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К.В.Закирова, Л.Р.Мортазина “Балачак –уйнап-көлеп үсәр чак” (методик кулланма). Казан. 2012.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Р.А.Борһанова “Туган як табигате белән таныштыру”. Казан. 1997.</w:t>
            </w:r>
          </w:p>
          <w:p w:rsidR="002E4257" w:rsidRPr="002E4257" w:rsidRDefault="002E4257" w:rsidP="002E425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Р.К.Шәехова “Мәктәпкәчә яшьтәгеләр әлифбасы. Авазларны уйнатып 1” (эш дәфтәре).  Казан “Хәтер”. 2011.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М.Ф.Кашапова “Иң гүзәл тел – туган тел”. Казан “Школа”. 2009.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Г.З.Гарафиева “Сөмбеләне кем белә?”. Казан “Тарих”. 2003.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Р.К.Шәехова “Иҗади уеннан – укуга”. Казан.1999.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Балалар өчен хрестоматия “Гөлбакча”,1990.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В. Степанов Учебник для малышей “Сказочная азбука”, 2001.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Г.С.Нуриева, М.Ф.Кашапова “Сөйли белгән морадына ирешкән”. К.“Школа” 2010.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Д.Н. Колдина “Игровые занятия с детьми 1-2 лет. Методич. пособие, М., 2013.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З.М. Зарипова, А.Х. Габдрахимова, А.Т. Миникаева “Балалар бакчасында бердәм белем бирү эшчәнлеге”, 2013.</w:t>
            </w:r>
          </w:p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Ф.М.Зиннурова “Уйнап укый сабыйлар”. Казан “Мәгариф”. 2007.</w:t>
            </w:r>
          </w:p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Г.Ә. Нәбиуллина, Л.Г. Гыйләҗева, В.М. Камалова Татар телендә сөйләм үстерү.</w:t>
            </w:r>
            <w:r w:rsidRPr="002E4257">
              <w:rPr>
                <w:rFonts w:ascii="Calibri" w:eastAsia="Calibri" w:hAnsi="Calibri" w:cs="Calibri"/>
                <w:lang w:val="tt-RU"/>
              </w:rPr>
              <w:t xml:space="preserve"> </w:t>
            </w: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5-6 яшь-методик кулланма. К. Татарстан китап нәшрияте. 2016                                          </w:t>
            </w:r>
          </w:p>
        </w:tc>
      </w:tr>
      <w:tr w:rsidR="002E4257" w:rsidRPr="002E4257" w:rsidTr="006F3A01">
        <w:trPr>
          <w:trHeight w:val="615"/>
        </w:trPr>
        <w:tc>
          <w:tcPr>
            <w:tcW w:w="1134" w:type="dxa"/>
          </w:tcPr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</w:t>
            </w:r>
            <w:r w:rsidR="00976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ватель</w:t>
            </w:r>
            <w:r w:rsidR="00976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ное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</w:t>
            </w:r>
            <w:r w:rsidR="00976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тие</w:t>
            </w:r>
            <w:proofErr w:type="spellEnd"/>
            <w:proofErr w:type="gramEnd"/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214" w:type="dxa"/>
          </w:tcPr>
          <w:p w:rsidR="002E4257" w:rsidRPr="00B1357F" w:rsidRDefault="00FA20C7" w:rsidP="002E4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tooltip="Тимофеева, Бережнова - Познавательное развитие. Ребенок и окружающий мир. Методические рекомендации. Средняя группа. ФГОС" w:history="1">
              <w:r w:rsidR="00B1357F" w:rsidRPr="00B1357F">
                <w:rPr>
                  <w:rStyle w:val="product-title"/>
                  <w:rFonts w:ascii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Познавательное развитие. Ребенок и окружающий мир. Методические рекомендации</w:t>
              </w:r>
              <w:r w:rsidR="009704DC">
                <w:rPr>
                  <w:rStyle w:val="product-title"/>
                  <w:rFonts w:ascii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  <w:lang w:val="tt-RU"/>
                </w:rPr>
                <w:t xml:space="preserve"> к программе “Мир открытий”: конспекты современных форм организации детских видов деятельности (младшая, средняя, старшая, подготовительная групп)/ О.В.Бережнова, Л.Л.Тимофеева.- Москва:Просвещение, 2025.-2-8с.</w:t>
              </w:r>
              <w:r w:rsidR="00B1357F" w:rsidRPr="00B1357F">
                <w:rPr>
                  <w:rFonts w:ascii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br/>
              </w:r>
            </w:hyperlink>
            <w:r w:rsidR="002E4257"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 рождения до школы» Основная образовательная программа дошкольного образования. /Под ред. Н.Е. </w:t>
            </w:r>
            <w:proofErr w:type="spellStart"/>
            <w:r w:rsidR="002E4257"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="002E4257"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E4257"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Изд</w:t>
            </w:r>
            <w:proofErr w:type="gramStart"/>
            <w:r w:rsidR="002E4257"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.«</w:t>
            </w:r>
            <w:proofErr w:type="gramEnd"/>
            <w:r w:rsidR="002E4257"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Мозаика</w:t>
            </w:r>
            <w:proofErr w:type="spellEnd"/>
            <w:r w:rsidR="002E4257"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 xml:space="preserve"> - Синтез», Москва 2016.</w:t>
            </w:r>
          </w:p>
          <w:p w:rsidR="002E4257" w:rsidRPr="002E4257" w:rsidRDefault="002E4257" w:rsidP="002E425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Формирование элементарных математических представлений в д/с 2-3 года, (3-4л, средняя группа, старшая группа, подготовит</w:t>
            </w:r>
            <w:proofErr w:type="gram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руппа) ФГОС.                                    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Николаева   Юный эколог система работы в средней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 сада 4-5 лет/ в старшей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 сада 5-6 лет/ в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 сада 6-7 лет ФГОС                                   </w:t>
            </w:r>
            <w:proofErr w:type="gramEnd"/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К.В.Закирова «Уйный-уйный үсәбез”. Казан “Мәгариф”. 2005.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М.Ф.Кашапова “Иң татлы тел – туган тел”. Казан “Мәгариф”. 2004.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К.В.Закирова “Балачак аланы” Казан “ РИ</w:t>
            </w: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”. 2011.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Ф.В.Хәзрәтова , З.Г.Шәрәфетдинова, И.Җ.Хәбибуллина “Туган телдә сөйләшәбез” (методик кулланма 2-3). Казан “Татрстан китап нәшрияты”. 2012.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 xml:space="preserve">  Ф.В.Хәзрәтова , З.Г.Шәрәфетдинова, И.Җ.Хәбибуллина “Туган телдә сөйләшәбез” (методик кулланма 3-4). Казан “Фолиант”. 2013.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З.М.Зарипова, Л.Н.Вәҗиева, Р.С.Зөфәрова, Н.А.Меньшова, З.Җ.Минһаҗева, Л.Г.Хәйретдинова, А.Т.Хуҗина “Туган телдә сөйләшәбез” (методик кулланма 5-7). Казан “Фолиант”. 2012.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М.Ф.Кашапова “Уйныйк әле, балалар”. Казан. 2011.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К.В.Закирова, Л.Р.Мортазина “Балачак –уйнап-көлеп үсәр чак” (методик кулланма). Казан.2012.</w:t>
            </w:r>
          </w:p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Р.А.Борһанова “Туган як табигате белән таныштыру”. Казан. 1997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Р.К.Шәехова “Мәктәпкәчә яшьтәгеләр әлифбасы. Авазларны уйнатып 1” (эш дәфтәре). Казан “Хәтер”. 2011.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М.Ф.Кашапова “Иң гүзәл тел – туган тел”. Казан “Школа”. 2009.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Г.З.Гарафиева “Сөмбеләне кем белә?”. Казан “Тарих”. 2003.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Р.К.Шәехова “Иҗади уеннан – укуга”. Казан.1999.</w:t>
            </w:r>
          </w:p>
          <w:p w:rsidR="002E4257" w:rsidRPr="002E4257" w:rsidRDefault="002E4257" w:rsidP="002E4257">
            <w:pPr>
              <w:tabs>
                <w:tab w:val="left" w:pos="1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Р.К.Шаехова “Игровые технологии развития школьно-значимых функций у дошкольников”</w:t>
            </w:r>
            <w:r w:rsidRPr="002E425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Казань, Школа, 2006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Т.В. Гордеева «Пальчиковая гимнастика с предметами» Москва, 2013.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Е.А.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Янушко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«Сенсорное развитие детей раннего возраста (1-3 года) Методическое пособие для воспитателей и родителей. Мозаика-Синтез, 2013.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Т.Г.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Филлипова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«Организация совместной деятельности с детьми раннего возраста на прогулке. Методическое пособие, изд. Детство-Пресс», 2012.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бакчасында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эшч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нлеге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Методик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кулланма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Яр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Чаллы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2012.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Бачурина Развивающие игры для дошкольников, 2006.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 Павлова Раннее детство: Развитие речи и мышления 1-3 года, 2003.</w:t>
            </w:r>
          </w:p>
          <w:p w:rsid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Л.А.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Ремезова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«Учимся конструировать», 2004.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И.А. Лыкова, В.А. Шипунова “Азбука безопасного общения и поведения”, 2013.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Т.И. Тарабарина “Большая энцеклопедия подготовки к 1 классу”, 2010.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С. Соколова “Праздник оригами”, 2008.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Юл фәне алифбасы I, Казань, </w:t>
            </w: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Степанов «Волшебный счет», 2007.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Е.В.Колесникова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«Геометрические фигуры» (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</w:t>
            </w:r>
            <w:proofErr w:type="gram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для детей 5-7 лет». М.: ТЦ Сфера. 2006.</w:t>
            </w:r>
          </w:p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И.В. Новикова. «Работа с нетрадиционными материалами в детском саду». Ярославль. Академия развития.</w:t>
            </w:r>
          </w:p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И.В. Кравченко, Т.Л. Долгова Т.А. Шорыгина «Беседы о том, кто, где живет». Методические рекомендации. ТЦ «Сфера» М. 2013.</w:t>
            </w:r>
          </w:p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 Шорыгина «Беседы об основах безопасности с детьми 5-8 лет. ТЦ, «Сфера»,</w:t>
            </w:r>
          </w:p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2006.</w:t>
            </w:r>
          </w:p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 Шорыгина «Беседы о правилах пожарной безопасности» ТЦ «Сфера» М. 2013.</w:t>
            </w:r>
          </w:p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 Шорыгина «Наша Родина-Россия» ТЦ «Сфера» М. 2013.</w:t>
            </w:r>
          </w:p>
          <w:p w:rsidR="002E4257" w:rsidRPr="002E4257" w:rsidRDefault="002E4257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В.Н.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Кострыкина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Г.П. Попова «Организация деятельности детей на прогулке» </w:t>
            </w: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E4257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</w:t>
            </w:r>
            <w:r w:rsidRPr="002E4257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ru-RU"/>
              </w:rPr>
              <w:t>младшая гр. Волгоград. «Учитель», 2013.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Г.И.Измайлова “Бергәләп тәрбиялибез”. Казан. “ Мәгариф”. 2006.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Соломенникова  Ознакомление с природой. Система работы в 1-й младшей группе./ во 2-й младшей группе; в средней группе; в старшей группе/ 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Куцакова   Конструирование из строит материала ср. гр. ст.гр. под. гр. д/с ФГОС 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Павлова  Сборник дидактических игр по ознакомлению с окруж миром для зан с дет 4-7 лет  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Крашенинников Развитие познавательных способностей дошкольников 4-7 лет  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З.Г. Шәрәфетдинова, И.Җ. Хәбибуллина, Ф.В. Хәзрәтова Математикага өйрәнәбез. 5-6 яшь-методик кулланма. К. Татарстан китап нәшрияте. 2016   </w:t>
            </w:r>
          </w:p>
          <w:p w:rsidR="002E4257" w:rsidRP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Н.Г. Гарипова, Р.С. Әхмәтова, Ф.М. Хәсәнова Әйләнә тирә дөнья белән танышу.  5-6 яшь-методик кулланма. К. Татарстан китап нәшрияте. 2016 </w:t>
            </w:r>
          </w:p>
          <w:p w:rsidR="002E4257" w:rsidRDefault="002E4257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Р.М. Зиннәтова Сүрәтләү һәм кору эшчәнлеге. Методик кулланма. К. Татарстан китап нәшрияте. 2016 </w:t>
            </w:r>
          </w:p>
          <w:p w:rsidR="00B006B2" w:rsidRPr="00B006B2" w:rsidRDefault="00B006B2" w:rsidP="00B006B2">
            <w:pPr>
              <w:widowControl w:val="0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006B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Перечень вариативных систем, дополняющих и обновляющих содержание </w:t>
            </w:r>
            <w:r w:rsidRPr="00B006B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образовательной области в соответствии с задачами Программы: пособия Петерсона Л.Г, Кочемасовой Е.Е, Соловьёвой Е.В., Султановой М.Н., Шевелева К.В. (математика)</w:t>
            </w:r>
          </w:p>
          <w:p w:rsidR="00B006B2" w:rsidRPr="002E4257" w:rsidRDefault="00B006B2" w:rsidP="00B0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006B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Перечень вариативных систем, дополняющих и обновляющих содержание образовательной области в соответствии с задачами Программы: пособия Бережновой О.В., Тимофеевой Л.Л., Безруких М.М., Филипповой Т.А.</w:t>
            </w:r>
          </w:p>
        </w:tc>
      </w:tr>
      <w:tr w:rsidR="00AF4209" w:rsidRPr="002E4257" w:rsidTr="006F3A01">
        <w:trPr>
          <w:trHeight w:val="3404"/>
        </w:trPr>
        <w:tc>
          <w:tcPr>
            <w:tcW w:w="1134" w:type="dxa"/>
            <w:vMerge w:val="restart"/>
          </w:tcPr>
          <w:p w:rsidR="00AF4209" w:rsidRPr="002E4257" w:rsidRDefault="00AF4209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«Худо</w:t>
            </w:r>
            <w:r w:rsidR="00976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жест</w:t>
            </w:r>
            <w:r w:rsidR="00976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венно-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эстети</w:t>
            </w:r>
            <w:proofErr w:type="spellEnd"/>
            <w:r w:rsidR="00976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ческое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</w:t>
            </w:r>
            <w:r w:rsidR="005419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тие</w:t>
            </w:r>
            <w:proofErr w:type="spellEnd"/>
            <w:proofErr w:type="gramEnd"/>
            <w:r w:rsidRPr="002E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214" w:type="dxa"/>
          </w:tcPr>
          <w:p w:rsidR="00AF4209" w:rsidRPr="002E4257" w:rsidRDefault="00AF4209" w:rsidP="002E4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 рождения до школы» Основная образовательная программа дошкольного образования. /Под ред. Н.Е.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Изд</w:t>
            </w:r>
            <w:proofErr w:type="gramStart"/>
            <w:r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.«</w:t>
            </w:r>
            <w:proofErr w:type="gramEnd"/>
            <w:r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Мозаика</w:t>
            </w:r>
            <w:proofErr w:type="spellEnd"/>
            <w:r w:rsidRPr="002E4257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 xml:space="preserve"> - Синтез», Москва 2016.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Закирова К.В. Балачак аланы (хрестоматия). Казан * РИЦ нәшрияты * 2011 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Закирова К.В. На поляне детство (хрестоматия на русском языке). Казан * РИЦ нәшрияты * 2011.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Р.К.Шаехова “Раз – словечко, два – словечко”. Казань “Хэтер”. 2011.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Х.Р.Шайхулловна «Раушан көзге» (татар балалар әдәбиятыннан хрестоматия). Казан “Мәгариф”. 1993.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Г.С.Швайко «Занятия по изобразительной деятельности в детском саду» (программа, конспекты; старшая группа). М.: «Владос». 2003.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Ханне Тюрк, Р. Праделла “Веселая школа рисования” для детей от 3-х лет-наглядно-дидактическое пособие.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Е. Румянцева “Простые поделки из пластилина”, 2013.</w:t>
            </w:r>
          </w:p>
          <w:p w:rsidR="00AF4209" w:rsidRPr="002E4257" w:rsidRDefault="00AF4209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О.В. Павлова “Художественное творчество” Комплексное занятие. </w:t>
            </w: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-младшая группа. Волгоград «Учитель», 2011.</w:t>
            </w:r>
          </w:p>
          <w:p w:rsidR="00AF4209" w:rsidRPr="002E4257" w:rsidRDefault="00AF4209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 Изобразительная деятельность младшая группа (3-4 года/ Средняя группа 4-5 лет /Старшая группа 5-6 лет /Подготовительная группа 6-7 лет </w:t>
            </w:r>
            <w:proofErr w:type="gramEnd"/>
          </w:p>
          <w:p w:rsidR="00AF4209" w:rsidRPr="002E4257" w:rsidRDefault="00AF4209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Комарова  Развитие художественных способностей дошкольников 3-7 лет </w:t>
            </w:r>
          </w:p>
          <w:p w:rsidR="00AF4209" w:rsidRPr="002E4257" w:rsidRDefault="00AF4209" w:rsidP="002E42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Р.М. Зиннәтова Сүрәтләү һәм кору эшчәнлеге. Методик кулланма. К. Татарстан китап нәшрияте. 2016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З.Г. Ибраһимова “Шома бас” (методик кулланма). Казан. “Халкыбыз мирасы”. 2012.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З.Г. Ибраһимова, Г.Р.Гыйләҗетдинова. Ф.Җ.Җәләлетдинова “Чәбәк-чәбәк итә ул. /Ладушки”. Казан “Мәгариф”,  2007.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К.В.Закирова “Уйный-уйный үсәбез”. Казан. “Мәгариф”. 2005.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“Татар балалар фольклоры”.  Казан, ”Раннур” нәшрияте, 1999.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К.В.Закирова “Күңел ачыйк бергәләп”. Казан. “Мәгариф”. 2003.</w:t>
            </w:r>
          </w:p>
          <w:p w:rsidR="00AF4209" w:rsidRDefault="00AF4209" w:rsidP="002E4257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Л.Батыр-Булгари «Хәрефле шакмаклар” (балалар өчен җырлар) Изд. «Рухият»1997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Ф.М.Шаймарданова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бакчасында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музыка» Казань-2006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. М"/>
              </w:smartTagPr>
              <w:r w:rsidRPr="002E42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3. </w:t>
              </w:r>
              <w:proofErr w:type="spellStart"/>
              <w:r w:rsidRPr="002E42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</w:t>
              </w:r>
            </w:smartTag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.Ю.Картушина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«Развлечения для самых маленьких»  Издательство творческий центр Сфера 2007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«Забавы для малышей» Издательство творческий центр Сфера 2007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В. Зарецкая Календарные музыкальные праздники для детей раннего и младшего дошкольного возраста» Издательство Айрис-пресс, 2003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«Ладушки» М</w:t>
            </w: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әгариф</w:t>
            </w: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2007год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Музыкальное воспитание в детском саду 2-7 лет /3-4 г ФГОС                                              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 Пряхина «Музыка и песни» Издательство « Учитель»-2009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Н.Б.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Улашенко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 в младшей группе» Разработки занятий ИТД «Корифей», 2007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Г.Г.Гараева «Үз җырыбыз булсын әле” Чаллы- 1993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З.Роот “Песенки и праздники для малышей” Москва Айрис –пресс-2003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С.Е.Юдина “Мы друзей </w:t>
            </w: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зовём на праздник» музыкальные сценарии и песни  -Академия холдинг, 2002год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Т.В.Вафина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</w:t>
            </w: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өмешкәй</w:t>
            </w: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Казань -2004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Н.В.Зарецкая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«Танцы для детей старшего дошкольного возраста» Москва -2007 г.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«Курс</w:t>
            </w: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gram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 әле</w:t>
            </w:r>
            <w:proofErr w:type="gram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ускәнем” Мәгариф- 2010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Н.В.Зар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ецкая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«Танцы для детей младшего дошкольного возраста.» Москва- 2007г. 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Е.В.Горбина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М.А.Михайлова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«Здравствуй, сказка, здравствуй песня» Ярославль -2003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Н.Зарецкая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З.Роот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«Праздники в детском саду» Москва 2007 год  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Н.Зарецкая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«Сценарии праздников» Москва 2009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Бодраченко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«Музыкальные игры в детском саду для детей 3-5 лет»/ 5-7 лет Москва -2009 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Е.А.Никитина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«Выпускные праздники в детском саду» Москва -2009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Л.С.Конева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«Праздники в детском саду» старшая группа Минск -2003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З.Я.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Роот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«Осенние праздники в детском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</w:t>
            </w:r>
            <w:proofErr w:type="gram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»М</w:t>
            </w:r>
            <w:proofErr w:type="gram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2008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Н.М.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  <w:proofErr w:type="gram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 Власенко,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Т.А.Лунева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Г.П.попова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«Осень в гости просим» Учитель-2007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Шома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бас» Методическое пособие. Казань 2012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Э.В.Соболева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«Споём мы дружно песню» Москва 1979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О.Замуруева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«Развиваем музыкальный и ритмический слух» Росто</w:t>
            </w:r>
            <w:proofErr w:type="gram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на-Дону-2013 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С.Н.Захарова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«Праздники в детском саду» Москва -2002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И.Саитова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 татарских композиторов в детском саду» Казань -2004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М.А.Давыдова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«Музыкальное воспитание в детском саду» Москва- 2006 год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З.Г.Ибрахимова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Хрестоматия «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Эйлэн-бэйлэн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(5-6) Татарстан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нэшрияте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</w:t>
            </w:r>
          </w:p>
          <w:p w:rsidR="00B006B2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Комарова  Детское художественное творчество для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 2-7 лет</w:t>
            </w:r>
          </w:p>
          <w:p w:rsidR="00AF4209" w:rsidRPr="002E4257" w:rsidRDefault="00AF4209" w:rsidP="002E42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06B2" w:rsidRPr="00B006B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Перечень вариативных систем, дополняющих и обновляющих содержание образовательной области в соответствии с задачами ФОП ДО: пособия Соловьевой Е.В., Салминой Н.Г., Глебовой А.О., Шевелева К.В.</w:t>
            </w:r>
          </w:p>
        </w:tc>
      </w:tr>
      <w:tr w:rsidR="00AF4209" w:rsidRPr="002E4257" w:rsidTr="00AF4209">
        <w:trPr>
          <w:trHeight w:val="3015"/>
        </w:trPr>
        <w:tc>
          <w:tcPr>
            <w:tcW w:w="1134" w:type="dxa"/>
            <w:vMerge/>
          </w:tcPr>
          <w:p w:rsidR="00AF4209" w:rsidRPr="002E4257" w:rsidRDefault="00AF4209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214" w:type="dxa"/>
          </w:tcPr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Гладышева    Учебная рабочая программа воспитателя(6003) –ежедн. Планиров. по программе “От рождения до школы” /1 младшая группа, 2 мл.гр., сред.  гр., ст. гр.  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Власенко  Учебные комплексные занятия по программе Вераксы “От рождения до школы” (6011) первая младшая группа ФГОС                     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Ковригина Учебные комплексные занятия по программе Вераксы “От рождения  до школы” (6012) 2 младшая группа ФГОС                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Ефанова   Учебные комплексные занятия по программе Вераксы “От рождения до школы” (6013) средняя группа ФГОС                  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Лободина   Учебные комплексные занятия по программе Вераксы “От рождения до школы” (6014) /старшая группа, подготовительная группа/ ФГОС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209" w:rsidRPr="002E4257" w:rsidTr="00AF4209">
        <w:trPr>
          <w:trHeight w:val="991"/>
        </w:trPr>
        <w:tc>
          <w:tcPr>
            <w:tcW w:w="1134" w:type="dxa"/>
            <w:vMerge/>
          </w:tcPr>
          <w:p w:rsidR="00AF4209" w:rsidRPr="002E4257" w:rsidRDefault="00AF4209" w:rsidP="002E4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214" w:type="dxa"/>
          </w:tcPr>
          <w:p w:rsidR="00AF4209" w:rsidRDefault="00AF4209" w:rsidP="002E4257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Список используемой литературы по обучению детей английскому языку</w:t>
            </w:r>
          </w:p>
          <w:p w:rsidR="00AF4209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AF4209" w:rsidRPr="002E4257" w:rsidRDefault="00AF4209" w:rsidP="00AF4209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1.  Л.Ф. Иванова. Программа обучения английскому языку в дошкольном образовательном учреждении “First Steps In Englihs”.- Казань ,2011.</w:t>
            </w:r>
          </w:p>
          <w:p w:rsidR="00AF4209" w:rsidRDefault="00AF4209" w:rsidP="00976793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2. М.В. Штайнепрайс. Английский язык и дошкольник. Программа обучения   дошкольников английскому языку. – Москва: «Сфера», 2007.</w:t>
            </w:r>
          </w:p>
          <w:p w:rsidR="00AF4209" w:rsidRPr="002E4257" w:rsidRDefault="00AF4209" w:rsidP="00976793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3. И.А. Шишкова, М. Е. Вербовская. Английский для малышей 4-6 лет. – Москва: «Росмэн», 2007.</w:t>
            </w:r>
          </w:p>
          <w:p w:rsidR="00AF4209" w:rsidRPr="002E4257" w:rsidRDefault="00AF4209" w:rsidP="00976793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4.О.Б. Уланова. Английский язык для дошкольников.– Москва:«ACADEMA»,2000</w:t>
            </w:r>
          </w:p>
          <w:p w:rsidR="00AF4209" w:rsidRPr="002E4257" w:rsidRDefault="00AF4209" w:rsidP="00976793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5. Английский язык для малышей. – Москва: «Дрофа плюс», 2012.</w:t>
            </w:r>
          </w:p>
          <w:p w:rsidR="00AF4209" w:rsidRPr="002E4257" w:rsidRDefault="00AF4209" w:rsidP="00976793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6. “Songbirds” Песни для детей на англ. языке. Москва: «Айрис пресс», 2009.</w:t>
            </w:r>
          </w:p>
          <w:p w:rsidR="00AF4209" w:rsidRPr="002E4257" w:rsidRDefault="00AF4209" w:rsidP="00976793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7. Тематические карточки по английскому языку. – Москва: Ранок, 2008.</w:t>
            </w:r>
          </w:p>
          <w:p w:rsidR="00AF4209" w:rsidRPr="002E4257" w:rsidRDefault="00AF4209" w:rsidP="00976793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8. Список аудио и видео материалов: Э.Вакс занимательный видеословарь «Английский язык для детей» по темам  «Мой дом», «Зима. Новый год. Рождество». Видеобукварь английского языка «English от 5-ти до 7-ми». «Songbirds» песни для детей на английском языке.</w:t>
            </w: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cr/>
              <w:t xml:space="preserve"> 9. М.Л. Филина. Комплексная программа обучения английскому языку детей 4-7 лет. – Волгоград: «Учитель», 2009.</w:t>
            </w:r>
          </w:p>
          <w:p w:rsidR="00AF4209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Список  используемой литературы по программе учителя-логопеда: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1. Т.Б. Филичева, Г.В. Чиркина. Программа обучения и воспитания детей с фонетико-фонематическим недоразвитием.- М.:МГОПИ,1993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2. Г.А. Каше, Т.Б. Филичева. Программа обучения детей с недоразвитием фонетического строя речи.- М.:Просвещение,1978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3. Г.В. Чиркина. Коррекция нарушений речи.- М.: Просвещение, 2009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4. Н.В. Нищева. Программа коррекционно развивающей работы для детей с онр.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5. З.Е. Агранович. Сборник домашних заданий для преодоления лексико-грамматического недоразвития речи у дошкольников с онр.- С.П.: Детство-Прес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6.В.М.Акименко.Исправление звукопроизношения у детей.Ростов на Дону,2008.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7. А.В. Ястребова. Как помочь детям с недостатками речевого развития.- М.:АРКТИ,1999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8. Р.А. Кирьянова. Комплексная диагностика детей, имеющих нарушения речи.-С.П.:КАРО,2002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9. З.Е. Агранович. Логопедическая работа по преодолению нарушений слоговой структуры слов у детей.- С.П.:Детство-Пресс,2005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10. Т.Б. Филичева, Т.В. Туманова. Дети с фонетико-фонематическим недоразвитием.-М.:ГНОМ и Д,2000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11. В.В. Коноваленко. Фронтальные логопедические занятия в подготовительной группе ФФН.- ГНОМ,2005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12. Н.В. Курдвановская. Планирование работы логопеда с детьми 5-7 лет.-М.:Сфера,2007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13. Н.В. Соловьёва Подготовка к обучению грамоте детей с недостатками речи.- М.:ТЦ Сфера,2009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14. Э.Ф. Курмаева. Коррекционно-логопедическая работа с детьми 5-7 лет. – Волгоград: Учитель, 2011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15. Н.В.Емельянова. Коррекция звукопроизношения у детей 5-6лет с фонетическим нарушением речи в условиях логопункта ДОУ. – Санкт- Петербург.Детство-Прес, 2013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16. А.Ф. Рыбина. Коррекция звукопроизношения у детей. Речевой материал.-Волгоград:Учитель,  2001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17.  О.Б. Иншакова. Альбом для логопеда. – М.:Владос, 2003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18. О.И. Крупенчук. Пальчиковые игры для детей.- С.П.:Литера, 2005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19. Н.В. Нищева. Будем говорить правильно.- С.П.:Детство-Пресс, 2002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20.Е.Н.Косинова. Уроки логопеда.-М.:Эксмо.2008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21. Журнал “Логопед”.</w:t>
            </w:r>
          </w:p>
          <w:p w:rsidR="00AF4209" w:rsidRDefault="00AF4209" w:rsidP="002E4257">
            <w:pPr>
              <w:tabs>
                <w:tab w:val="left" w:pos="330"/>
              </w:tabs>
              <w:spacing w:after="0" w:line="240" w:lineRule="atLeast"/>
              <w:ind w:firstLine="134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</w:p>
          <w:p w:rsidR="00AF4209" w:rsidRPr="002E4257" w:rsidRDefault="00AF4209" w:rsidP="00AF4209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Список используемой литературы по обучению детей плаванию:</w:t>
            </w:r>
          </w:p>
          <w:p w:rsidR="00AF4209" w:rsidRPr="002E4257" w:rsidRDefault="00AF4209" w:rsidP="00976793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1. Булгакова Н.Ж. Плавание: Пособие для инструктора – общественника / Н.Ж.Булгакова.- М.: Физкультура и спорт,       1984.-160 с.</w:t>
            </w:r>
          </w:p>
          <w:p w:rsidR="00AF4209" w:rsidRPr="002E4257" w:rsidRDefault="00AF4209" w:rsidP="00976793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2. Волошина Л.Н. Воспитание двигательной культуры  дошкольников: Учебно-методиче-ское пособие/Л.Н.Волошина. –          М.:АРКТИ, 2005.-108 с. (Развитие и воспитание).</w:t>
            </w:r>
          </w:p>
          <w:p w:rsidR="00AF4209" w:rsidRDefault="00AF4209" w:rsidP="00976793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3. Галицина Н.С. Нетрадиционные занятия физкультуры в дошкольном образовательном учреждении / Н.С. Галицина.-      М.:, 2005.-143с.</w:t>
            </w:r>
          </w:p>
          <w:p w:rsidR="00AF4209" w:rsidRPr="002E4257" w:rsidRDefault="00AF4209" w:rsidP="00976793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4.Глазырина Л.Д. Физическая культура – дошкольникам: программа и программные требования: Пособие для педагогов       дошкольных учреждений / Л.Д.Глазырина.- М.: Гуманитар. Изд. Центр ВЛАДОС,2004.-143 с.</w:t>
            </w:r>
          </w:p>
          <w:p w:rsidR="00AF4209" w:rsidRPr="002E4257" w:rsidRDefault="00AF4209" w:rsidP="00976793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5. Марта Рыбак. Плавай как мы: методика обучения плаванию детей 2-5 лет/ М. Рыбак – М.:Обруч, 2014.- 79с.</w:t>
            </w:r>
          </w:p>
          <w:p w:rsidR="00AF4209" w:rsidRPr="002E4257" w:rsidRDefault="00AF4209" w:rsidP="00976793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6. Левин Г. Плавание для малышей / Пер. С нем. Л.Е. Микулин. – М.: Физкультура 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 спорт,1974.-95 с.- ( Азбука спорта ).</w:t>
            </w:r>
          </w:p>
          <w:p w:rsidR="00AF4209" w:rsidRPr="002E4257" w:rsidRDefault="00AF4209" w:rsidP="00976793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7. Макаренко Л.П. Юный пловец./ Л.П.Макаренко. – М.:Физкультура и спорт, 1983.</w:t>
            </w:r>
          </w:p>
          <w:p w:rsidR="00AF4209" w:rsidRPr="002E4257" w:rsidRDefault="00AF4209" w:rsidP="00976793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8.Осокина Т.И. Как учить детей плавать: Пособие для воспитателя детского сада / Т.И.Осокина. – М.: Просвещение, 1985.-80 с.</w:t>
            </w:r>
          </w:p>
          <w:p w:rsidR="00AF4209" w:rsidRPr="002E4257" w:rsidRDefault="00AF4209" w:rsidP="00976793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9.Осокина Т.И., Тимофеева Е.А., Богина Т.Л. Обучение плаванию в детском саду: 10.Книга для воспитателей детского сада  и родителей/ Т.И.Осокина, Е.А.Тимофеева, Т.Л. Богина. – М.: Просвещение, 1991.-158 с.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11. Плавание-крепость здоровья //Журнал «Дошкольное воспитание». 2001.- № 6, 7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12.Сажина С.Д. Составление рабочих учебных программ для ДОУ: Методическое рекомендации / С.Д.Сажина. – М.: ТЦ      Сфера, 2008.- 112 с.- ( Библиотека руководителя ДОУ).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13.  Пищикова Н.Г. Обучение плаванию детей дошкольного возраста. Занятия, игры, </w:t>
            </w:r>
            <w:r w:rsidRPr="002E4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праздники. – М.: Издательство «Скрипторий 2003» 2008.-88с.</w:t>
            </w:r>
          </w:p>
          <w:p w:rsidR="00AF4209" w:rsidRDefault="00AF4209" w:rsidP="002E4257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           </w:t>
            </w:r>
          </w:p>
          <w:p w:rsidR="00AF4209" w:rsidRPr="002E4257" w:rsidRDefault="00AF4209" w:rsidP="002E4257">
            <w:pPr>
              <w:tabs>
                <w:tab w:val="left" w:pos="33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Список используемой литературы педагога-психолога: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используемой литературы педагога-психолога: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Адаптированная программа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Арцишевской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 Работа психолога с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гиперактивными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детьми и детьми со страхами в детском саду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О.В.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Хухлаева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О.Е.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Хухлаев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, И.М. Первушина Тропинка к своему Я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Крюкова С.В.,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Слободяник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Н.П. Удивляюсь, злюсь, боюсь, хвастаюсь и радуюсь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Хухлаева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 Психологические игры, упражнения, сказки. Практические материалы для работы с детьми 3-9 лет.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Чистякова М.И.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Под редакцией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Буянова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6. Катаева Л.И. Работа психолога с застенчивыми детьми.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О.В.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Хухлаева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О.Е.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Хухлаев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Лабиринт души. Терапевтические сказки.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8. Царева Ю.В. Коррекция поведенческих нарушений у детей. Сборник упражнений и игр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Роньжина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 Занятия психолога с детьми 2-4-х лет в период адаптации к дошкольному учреждению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10. Карпова, В.В. Мамаева "Развитие речи и познавательных способностей дошкольников 4-5 лет"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11. Карпова, В.В. Мамаева "Развитие речи и познавательных способностей дошкольников 6-7 лет"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В.Л.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Шарохина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"Коррекционно-развивающие занятия в младшей, средней, старшей группах"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Л.И.Катаева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"Коррекционно-развивающие занятия в подготовительной группе"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 Охрана и укрепление психического здоровья дошкольника: технология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. Приложение к журналу "Современный детский сад" № 2 /2014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15. Карелина А.А. Психологические тесты. Том 1 и 2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16. Рогов Е.И. Настольная книга практического психолога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17.Макарова И.В.,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Ю.Г. Педагог-психолог. Основы профессиональной деятельности.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18. Лебедева Л.Д. Практика арт-терапии: подходы, диагностика, система занятий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Решебник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родителей. Ребенок без проблем.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20. Справочник педагога-психолога. Детский сад.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А.Н.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Индивидуальная психологическая диагностика дошкольника</w:t>
            </w:r>
          </w:p>
          <w:p w:rsidR="00AF4209" w:rsidRPr="002E4257" w:rsidRDefault="00AF4209" w:rsidP="002E425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А.Н.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М.Ф. </w:t>
            </w:r>
            <w:proofErr w:type="spellStart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>Гуторова</w:t>
            </w:r>
            <w:proofErr w:type="spellEnd"/>
            <w:r w:rsidRPr="002E4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Практический психолог в детском саду.</w:t>
            </w:r>
          </w:p>
        </w:tc>
      </w:tr>
    </w:tbl>
    <w:p w:rsidR="00AE4496" w:rsidRDefault="00AE4496" w:rsidP="00976793">
      <w:pPr>
        <w:pStyle w:val="10"/>
        <w:spacing w:before="0" w:beforeAutospacing="0" w:after="0" w:afterAutospacing="0" w:line="360" w:lineRule="auto"/>
        <w:jc w:val="both"/>
        <w:rPr>
          <w:b/>
        </w:rPr>
      </w:pPr>
    </w:p>
    <w:p w:rsidR="002E4257" w:rsidRDefault="002E4257" w:rsidP="00976793">
      <w:pPr>
        <w:pStyle w:val="10"/>
        <w:spacing w:before="0" w:beforeAutospacing="0" w:after="0" w:afterAutospacing="0" w:line="360" w:lineRule="auto"/>
        <w:jc w:val="both"/>
        <w:rPr>
          <w:b/>
        </w:rPr>
      </w:pPr>
      <w:r w:rsidRPr="002E4257">
        <w:rPr>
          <w:b/>
        </w:rPr>
        <w:t>Характеристика образовательных областей</w:t>
      </w:r>
    </w:p>
    <w:p w:rsidR="00511522" w:rsidRDefault="00511522" w:rsidP="00976793">
      <w:pPr>
        <w:pStyle w:val="10"/>
        <w:spacing w:before="0" w:beforeAutospacing="0" w:after="0" w:afterAutospacing="0" w:line="360" w:lineRule="auto"/>
        <w:jc w:val="both"/>
        <w:rPr>
          <w:b/>
        </w:rPr>
      </w:pPr>
      <w:r w:rsidRPr="002E4257">
        <w:t>Задачи психолого-педагогической работы решаются интегрировано, в ходе освоения пяти образовательных областей наряду с задачами, отражающими специфику каждой образовательной области, заданным ФГОС ДО</w:t>
      </w:r>
      <w:r w:rsidR="004C4829">
        <w:rPr>
          <w:lang w:val="tt-RU"/>
        </w:rPr>
        <w:t xml:space="preserve">, ФОП </w:t>
      </w:r>
      <w:proofErr w:type="gramStart"/>
      <w:r w:rsidR="004C4829">
        <w:rPr>
          <w:lang w:val="tt-RU"/>
        </w:rPr>
        <w:t>ДО</w:t>
      </w:r>
      <w:proofErr w:type="gramEnd"/>
      <w:r>
        <w:t>.</w:t>
      </w:r>
    </w:p>
    <w:p w:rsidR="00511522" w:rsidRDefault="00511522" w:rsidP="00511522">
      <w:pPr>
        <w:widowControl w:val="0"/>
        <w:tabs>
          <w:tab w:val="left" w:pos="13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11522">
        <w:rPr>
          <w:rFonts w:ascii="Times New Roman" w:eastAsia="Times New Roman" w:hAnsi="Times New Roman" w:cs="Times New Roman"/>
          <w:b/>
          <w:sz w:val="24"/>
          <w:szCs w:val="24"/>
        </w:rPr>
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</w:r>
      <w:proofErr w:type="gramEnd"/>
      <w:r w:rsidRPr="00511522">
        <w:rPr>
          <w:rFonts w:ascii="Times New Roman" w:eastAsia="Times New Roman" w:hAnsi="Times New Roman" w:cs="Times New Roman"/>
          <w:b/>
          <w:sz w:val="24"/>
          <w:szCs w:val="24"/>
        </w:rPr>
        <w:t xml:space="preserve"> Это предполагает решение задач нескольких направлений воспитания:</w:t>
      </w:r>
    </w:p>
    <w:p w:rsidR="00511522" w:rsidRDefault="00511522" w:rsidP="00511522">
      <w:pPr>
        <w:widowControl w:val="0"/>
        <w:tabs>
          <w:tab w:val="left" w:pos="13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1522">
        <w:rPr>
          <w:rFonts w:ascii="Times New Roman" w:eastAsia="Times New Roman" w:hAnsi="Times New Roman" w:cs="Times New Roman"/>
          <w:sz w:val="24"/>
          <w:szCs w:val="24"/>
        </w:rPr>
        <w:t>воспитание уважения к своей семье, своему населенному пункту, родному краю, своей стране;</w:t>
      </w:r>
    </w:p>
    <w:p w:rsidR="00511522" w:rsidRDefault="00511522" w:rsidP="00511522">
      <w:pPr>
        <w:widowControl w:val="0"/>
        <w:tabs>
          <w:tab w:val="left" w:pos="13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1522">
        <w:rPr>
          <w:rFonts w:ascii="Times New Roman" w:eastAsia="Times New Roman" w:hAnsi="Times New Roman" w:cs="Times New Roman"/>
          <w:sz w:val="24"/>
          <w:szCs w:val="24"/>
        </w:rPr>
        <w:t xml:space="preserve"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lastRenderedPageBreak/>
        <w:t>национальной принадлежности;</w:t>
      </w:r>
    </w:p>
    <w:p w:rsidR="00511522" w:rsidRPr="00511522" w:rsidRDefault="00511522" w:rsidP="00511522">
      <w:pPr>
        <w:widowControl w:val="0"/>
        <w:tabs>
          <w:tab w:val="left" w:pos="13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1522"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511522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:rsidR="00511522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:rsidR="00511522" w:rsidRPr="00511522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511522" w:rsidRPr="00511522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511522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511522" w:rsidRPr="00511522" w:rsidRDefault="00511522" w:rsidP="00511522">
      <w:pPr>
        <w:widowControl w:val="0"/>
        <w:tabs>
          <w:tab w:val="left" w:pos="1350"/>
        </w:tabs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1522">
        <w:rPr>
          <w:rFonts w:ascii="Times New Roman" w:eastAsia="Times New Roman" w:hAnsi="Times New Roman" w:cs="Times New Roman"/>
          <w:b/>
          <w:sz w:val="24"/>
          <w:szCs w:val="24"/>
        </w:rPr>
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</w:r>
    </w:p>
    <w:p w:rsidR="00511522" w:rsidRPr="00511522" w:rsidRDefault="00511522" w:rsidP="00511522">
      <w:pPr>
        <w:widowControl w:val="0"/>
        <w:spacing w:after="0" w:line="36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522">
        <w:rPr>
          <w:rFonts w:ascii="Times New Roman" w:eastAsia="Times New Roman" w:hAnsi="Times New Roman" w:cs="Times New Roman"/>
          <w:sz w:val="24"/>
          <w:szCs w:val="24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511522" w:rsidRPr="00511522" w:rsidRDefault="00511522" w:rsidP="00511522">
      <w:pPr>
        <w:widowControl w:val="0"/>
        <w:spacing w:after="0" w:line="36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522">
        <w:rPr>
          <w:rFonts w:ascii="Times New Roman" w:eastAsia="Times New Roman" w:hAnsi="Times New Roman" w:cs="Times New Roman"/>
          <w:sz w:val="24"/>
          <w:szCs w:val="24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511522" w:rsidRPr="00511522" w:rsidRDefault="00511522" w:rsidP="00511522">
      <w:pPr>
        <w:widowControl w:val="0"/>
        <w:spacing w:after="0" w:line="36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522">
        <w:rPr>
          <w:rFonts w:ascii="Times New Roman" w:eastAsia="Times New Roman" w:hAnsi="Times New Roman" w:cs="Times New Roman"/>
          <w:sz w:val="24"/>
          <w:szCs w:val="24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511522" w:rsidRPr="00511522" w:rsidRDefault="00511522" w:rsidP="00511522">
      <w:pPr>
        <w:widowControl w:val="0"/>
        <w:spacing w:after="0" w:line="36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522">
        <w:rPr>
          <w:rFonts w:ascii="Times New Roman" w:eastAsia="Times New Roman" w:hAnsi="Times New Roman" w:cs="Times New Roman"/>
          <w:sz w:val="24"/>
          <w:szCs w:val="24"/>
        </w:rPr>
        <w:t>воспитание уважительного отношения к государственным символам страны (флагу, гербу, гимну);</w:t>
      </w:r>
    </w:p>
    <w:p w:rsidR="00511522" w:rsidRPr="00511522" w:rsidRDefault="00511522" w:rsidP="00511522">
      <w:pPr>
        <w:widowControl w:val="0"/>
        <w:spacing w:after="0" w:line="36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522">
        <w:rPr>
          <w:rFonts w:ascii="Times New Roman" w:eastAsia="Times New Roman" w:hAnsi="Times New Roman" w:cs="Times New Roman"/>
          <w:sz w:val="24"/>
          <w:szCs w:val="24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511522" w:rsidRPr="00511522" w:rsidRDefault="00511522" w:rsidP="00511522">
      <w:pPr>
        <w:widowControl w:val="0"/>
        <w:tabs>
          <w:tab w:val="left" w:pos="1489"/>
        </w:tabs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1522">
        <w:rPr>
          <w:rFonts w:ascii="Times New Roman" w:eastAsia="Times New Roman" w:hAnsi="Times New Roman" w:cs="Times New Roman"/>
          <w:b/>
          <w:sz w:val="24"/>
          <w:szCs w:val="24"/>
        </w:rPr>
        <w:t>Решение совокупных задач воспитания в рамках образовательной области «Речевое развитие»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1522">
        <w:rPr>
          <w:rFonts w:ascii="Times New Roman" w:eastAsia="Times New Roman" w:hAnsi="Times New Roman" w:cs="Times New Roman"/>
          <w:b/>
          <w:sz w:val="24"/>
          <w:szCs w:val="24"/>
        </w:rPr>
        <w:t>направлено на приобщение детей к ценностям «Культура» и «Красота», что предполагает:</w:t>
      </w:r>
    </w:p>
    <w:p w:rsidR="00511522" w:rsidRPr="00511522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511522" w:rsidRPr="00511522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511522" w:rsidRPr="00511522" w:rsidRDefault="00511522" w:rsidP="00511522">
      <w:pPr>
        <w:widowControl w:val="0"/>
        <w:tabs>
          <w:tab w:val="left" w:pos="13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522">
        <w:rPr>
          <w:rFonts w:ascii="Times New Roman" w:eastAsia="Times New Roman" w:hAnsi="Times New Roman" w:cs="Times New Roman"/>
          <w:b/>
          <w:sz w:val="24"/>
          <w:szCs w:val="24"/>
        </w:rPr>
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 xml:space="preserve"> что предполагает:</w:t>
      </w:r>
    </w:p>
    <w:p w:rsidR="00511522" w:rsidRPr="00511522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 xml:space="preserve">воспитание эстетических чувств (удивления, радости, восхищения) к различным объектам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lastRenderedPageBreak/>
        <w:t>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511522" w:rsidRPr="00511522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приобщение к традициям и великому культурному наследию российского народа, шедеврам мировой художественной культуры;</w:t>
      </w:r>
    </w:p>
    <w:p w:rsidR="00511522" w:rsidRPr="00511522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:rsidR="00511522" w:rsidRPr="00511522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создание условий для раскрытия детьми базовых ценностей и их проживания в разных видах художественно-творческой деятельности;</w:t>
      </w:r>
    </w:p>
    <w:p w:rsidR="00511522" w:rsidRPr="00511522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511522" w:rsidRDefault="00511522" w:rsidP="00511522">
      <w:pPr>
        <w:pStyle w:val="10"/>
        <w:spacing w:before="0" w:beforeAutospacing="0" w:after="0" w:afterAutospacing="0" w:line="360" w:lineRule="auto"/>
        <w:jc w:val="both"/>
        <w:rPr>
          <w:lang w:eastAsia="en-US"/>
        </w:rPr>
      </w:pPr>
      <w:r w:rsidRPr="00511522">
        <w:rPr>
          <w:lang w:eastAsia="en-US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511522" w:rsidRPr="00511522" w:rsidRDefault="00511522" w:rsidP="00511522">
      <w:pPr>
        <w:widowControl w:val="0"/>
        <w:tabs>
          <w:tab w:val="left" w:pos="1354"/>
        </w:tabs>
        <w:spacing w:after="0" w:line="360" w:lineRule="auto"/>
        <w:ind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522">
        <w:rPr>
          <w:rFonts w:ascii="Times New Roman" w:eastAsia="Times New Roman" w:hAnsi="Times New Roman" w:cs="Times New Roman"/>
          <w:b/>
          <w:sz w:val="24"/>
          <w:szCs w:val="24"/>
        </w:rPr>
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, что предполагает:</w:t>
      </w:r>
    </w:p>
    <w:p w:rsidR="00511522" w:rsidRPr="00511522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</w:r>
    </w:p>
    <w:p w:rsidR="00511522" w:rsidRPr="00511522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ребёнка </w:t>
      </w:r>
      <w:proofErr w:type="spellStart"/>
      <w:r w:rsidRPr="00511522">
        <w:rPr>
          <w:rFonts w:ascii="Times New Roman" w:eastAsia="Times New Roman" w:hAnsi="Times New Roman" w:cs="Times New Roman"/>
          <w:sz w:val="24"/>
          <w:szCs w:val="24"/>
        </w:rPr>
        <w:t>возрастосообразных</w:t>
      </w:r>
      <w:proofErr w:type="spellEnd"/>
      <w:r w:rsidRPr="00511522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 и знаний в области физической культуры, здоровья и безопасного образа жизни;</w:t>
      </w:r>
    </w:p>
    <w:p w:rsidR="00511522" w:rsidRPr="00511522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:rsidR="00511522" w:rsidRPr="00511522" w:rsidRDefault="00511522" w:rsidP="00511522">
      <w:pPr>
        <w:widowControl w:val="0"/>
        <w:tabs>
          <w:tab w:val="left" w:pos="993"/>
          <w:tab w:val="left" w:pos="2973"/>
          <w:tab w:val="left" w:pos="5234"/>
          <w:tab w:val="left" w:pos="8426"/>
        </w:tabs>
        <w:autoSpaceDE w:val="0"/>
        <w:autoSpaceDN w:val="0"/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воспитание активности, самостоятельности, самоуважения, коммуникабельности, уверенности и других личностных качеств;</w:t>
      </w:r>
    </w:p>
    <w:p w:rsidR="00511522" w:rsidRPr="00511522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приобщение детей к ценностям, нормам и знаниям физической культуры в целях их физического развития и саморазвития;</w:t>
      </w:r>
    </w:p>
    <w:p w:rsidR="002E4257" w:rsidRPr="002E4257" w:rsidRDefault="00511522" w:rsidP="00511522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511522">
        <w:rPr>
          <w:rFonts w:ascii="Times New Roman" w:eastAsia="Times New Roman" w:hAnsi="Times New Roman" w:cs="Times New Roman"/>
          <w:sz w:val="24"/>
          <w:szCs w:val="24"/>
        </w:rPr>
        <w:t>формирование у ребёнка основных гигиенических навыков, представлений о здоровом образе жизни.</w:t>
      </w:r>
    </w:p>
    <w:p w:rsidR="002E4257" w:rsidRPr="002E4257" w:rsidRDefault="002E4257" w:rsidP="009767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режимных моменто</w:t>
      </w:r>
      <w:r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2E4257" w:rsidRPr="002E4257" w:rsidRDefault="00976793" w:rsidP="009767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E4257"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со средней группы, вводится обучение детей русскому языку 3 раза в неделю со всей группой в режимные моменты.</w:t>
      </w:r>
    </w:p>
    <w:p w:rsidR="002E4257" w:rsidRPr="002E4257" w:rsidRDefault="00976793" w:rsidP="009767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E4257"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разные виды деятельности и в режимные моменты переносятся следующие ОД:</w:t>
      </w:r>
    </w:p>
    <w:p w:rsidR="002E4257" w:rsidRPr="002E4257" w:rsidRDefault="00976793" w:rsidP="009767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E4257"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второй группе раннего возраста – формирование элементарных математических представлений; </w:t>
      </w:r>
    </w:p>
    <w:p w:rsidR="002E4257" w:rsidRPr="002E4257" w:rsidRDefault="002E4257" w:rsidP="002E425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младшей - констру</w:t>
      </w:r>
      <w:r w:rsidR="00AE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ктивно – модельная деятельность, </w:t>
      </w:r>
      <w:r w:rsidR="00AE4496"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элементарных математических представлений</w:t>
      </w:r>
      <w:r w:rsidR="00AE44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257" w:rsidRPr="002E4257" w:rsidRDefault="002E4257" w:rsidP="002E425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средней группе</w:t>
      </w:r>
      <w:r w:rsidRPr="002E42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конструктивно – модельная деятельность,  чтение художественной литературы, </w:t>
      </w:r>
      <w:r w:rsidRPr="002E425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3 занятия </w:t>
      </w:r>
      <w:proofErr w:type="spellStart"/>
      <w:r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</w:t>
      </w:r>
      <w:proofErr w:type="spellEnd"/>
      <w:r w:rsidR="0051152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ю</w:t>
      </w:r>
      <w:r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русскому языку; </w:t>
      </w:r>
    </w:p>
    <w:p w:rsidR="002E4257" w:rsidRPr="002E4257" w:rsidRDefault="002E4257" w:rsidP="002E425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группе:</w:t>
      </w:r>
      <w:r w:rsidRPr="002E42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 – модельная деятельность, чтение художественной  лит</w:t>
      </w:r>
      <w:r w:rsidRPr="002E425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ературы</w:t>
      </w:r>
      <w:r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 занятие по обучению русскому языку; </w:t>
      </w:r>
    </w:p>
    <w:p w:rsidR="002E4257" w:rsidRPr="002E4257" w:rsidRDefault="002E4257" w:rsidP="002E425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 к школе группе:</w:t>
      </w:r>
      <w:r w:rsidRPr="002E42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 – модельная деятельность, чтение художественной  литературы, 1 занятие по обучению русскому языку.</w:t>
      </w:r>
    </w:p>
    <w:p w:rsidR="002E4257" w:rsidRPr="002E4257" w:rsidRDefault="002E4257" w:rsidP="002E425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этого, реализация задач этих образовательных областей переносятся в режимные моменты. Чтение художественной литературы осуществляется в каждой группе ежедневно.</w:t>
      </w:r>
    </w:p>
    <w:p w:rsidR="0054194B" w:rsidRPr="00CD76E4" w:rsidRDefault="002E4257" w:rsidP="00CD76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E425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коррекции речевых нарушений дошкольников, учитель-логопед занимается с детьми среднего возраста, старшего дошкольного возраста и с детьми подготовительной к школе  группы.</w:t>
      </w:r>
      <w:r w:rsidR="00541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18528B" w:rsidRPr="0054194B" w:rsidRDefault="0018528B" w:rsidP="002E4257">
      <w:pPr>
        <w:widowControl w:val="0"/>
        <w:spacing w:after="162"/>
        <w:ind w:right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недельной образовательной нагрузки на ребенка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1204"/>
        <w:gridCol w:w="1209"/>
        <w:gridCol w:w="1208"/>
        <w:gridCol w:w="1145"/>
        <w:gridCol w:w="1417"/>
        <w:gridCol w:w="1701"/>
      </w:tblGrid>
      <w:tr w:rsidR="00B7256A" w:rsidRPr="0018528B" w:rsidTr="00B7256A">
        <w:trPr>
          <w:trHeight w:val="636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8B" w:rsidRPr="0018528B" w:rsidRDefault="0018528B" w:rsidP="00185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  <w:p w:rsidR="0018528B" w:rsidRPr="0018528B" w:rsidRDefault="0018528B" w:rsidP="001852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8B" w:rsidRPr="00B7256A" w:rsidRDefault="00B7256A" w:rsidP="00185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7256A">
              <w:rPr>
                <w:rFonts w:ascii="Times New Roman" w:eastAsia="Times New Roman" w:hAnsi="Times New Roman" w:cs="Times New Roman"/>
                <w:sz w:val="20"/>
                <w:szCs w:val="24"/>
              </w:rPr>
              <w:t>Вторая группа раннего возраста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8B" w:rsidRPr="00B7256A" w:rsidRDefault="00B7256A" w:rsidP="00185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B7256A">
              <w:rPr>
                <w:rFonts w:ascii="Times New Roman" w:eastAsia="Times New Roman" w:hAnsi="Times New Roman" w:cs="Times New Roman"/>
                <w:sz w:val="20"/>
                <w:szCs w:val="16"/>
              </w:rPr>
              <w:t>Первая младшая группа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8B" w:rsidRPr="00B7256A" w:rsidRDefault="00B7256A" w:rsidP="00185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7256A">
              <w:rPr>
                <w:rFonts w:ascii="Times New Roman" w:eastAsia="Times New Roman" w:hAnsi="Times New Roman" w:cs="Times New Roman"/>
                <w:sz w:val="20"/>
                <w:szCs w:val="24"/>
              </w:rPr>
              <w:t>Вторая младшая группа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8B" w:rsidRPr="00B7256A" w:rsidRDefault="00B7256A" w:rsidP="00185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B7256A">
              <w:rPr>
                <w:rFonts w:ascii="Times New Roman" w:eastAsia="Times New Roman" w:hAnsi="Times New Roman" w:cs="Times New Roman"/>
                <w:sz w:val="20"/>
                <w:szCs w:val="16"/>
              </w:rPr>
              <w:t>Средняя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8B" w:rsidRPr="00B7256A" w:rsidRDefault="00B7256A" w:rsidP="00185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B7256A">
              <w:rPr>
                <w:rFonts w:ascii="Times New Roman" w:eastAsia="Times New Roman" w:hAnsi="Times New Roman" w:cs="Times New Roman"/>
                <w:sz w:val="20"/>
                <w:szCs w:val="16"/>
              </w:rPr>
              <w:t>С</w:t>
            </w:r>
            <w:r w:rsidR="0018528B" w:rsidRPr="00B7256A">
              <w:rPr>
                <w:rFonts w:ascii="Times New Roman" w:eastAsia="Times New Roman" w:hAnsi="Times New Roman" w:cs="Times New Roman"/>
                <w:sz w:val="20"/>
                <w:szCs w:val="16"/>
              </w:rPr>
              <w:t>таршая</w:t>
            </w:r>
            <w:r w:rsidRPr="00B7256A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8B" w:rsidRPr="00B7256A" w:rsidRDefault="00B7256A" w:rsidP="00185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B7256A">
              <w:rPr>
                <w:rFonts w:ascii="Times New Roman" w:eastAsia="Times New Roman" w:hAnsi="Times New Roman" w:cs="Times New Roman"/>
                <w:sz w:val="20"/>
                <w:szCs w:val="16"/>
              </w:rPr>
              <w:t>П</w:t>
            </w:r>
            <w:r w:rsidR="0018528B" w:rsidRPr="00B7256A">
              <w:rPr>
                <w:rFonts w:ascii="Times New Roman" w:eastAsia="Times New Roman" w:hAnsi="Times New Roman" w:cs="Times New Roman"/>
                <w:sz w:val="20"/>
                <w:szCs w:val="16"/>
              </w:rPr>
              <w:t>одготовительная к школе</w:t>
            </w:r>
            <w:r w:rsidRPr="00B7256A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 группа</w:t>
            </w:r>
          </w:p>
        </w:tc>
      </w:tr>
      <w:tr w:rsidR="00B7256A" w:rsidRPr="0018528B" w:rsidTr="00B7256A">
        <w:trPr>
          <w:trHeight w:val="847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8B" w:rsidRPr="0018528B" w:rsidRDefault="0018528B" w:rsidP="001852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   образовательной        деятельности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28B" w:rsidRPr="0018528B" w:rsidRDefault="00E744D5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18528B"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B7256A" w:rsidRPr="0018528B" w:rsidTr="00B7256A">
        <w:trPr>
          <w:trHeight w:val="847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8B" w:rsidRPr="0018528B" w:rsidRDefault="0018528B" w:rsidP="001852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Перерывы между деятельностью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8B" w:rsidRPr="0018528B" w:rsidRDefault="0018528B" w:rsidP="001852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28B" w:rsidRPr="0018528B" w:rsidRDefault="0018528B" w:rsidP="001852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8B" w:rsidRPr="0018528B" w:rsidRDefault="0018528B" w:rsidP="001852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8B" w:rsidRPr="0018528B" w:rsidRDefault="0018528B" w:rsidP="001852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8B" w:rsidRPr="0018528B" w:rsidRDefault="0018528B" w:rsidP="001852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8B" w:rsidRPr="0018528B" w:rsidRDefault="0018528B" w:rsidP="001852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8B" w:rsidRPr="0018528B" w:rsidRDefault="0018528B" w:rsidP="001852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28B" w:rsidRPr="0018528B" w:rsidRDefault="0018528B" w:rsidP="001852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B7256A" w:rsidRPr="0018528B" w:rsidTr="00B7256A">
        <w:trPr>
          <w:trHeight w:val="847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8B" w:rsidRPr="0018528B" w:rsidRDefault="0018528B" w:rsidP="001852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допустимый объем образовательной нагрузки в неделю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8B" w:rsidRPr="0018528B" w:rsidRDefault="0018528B" w:rsidP="00185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28B" w:rsidRPr="0018528B" w:rsidRDefault="0018528B" w:rsidP="00185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1ч 40мин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8B" w:rsidRPr="0018528B" w:rsidRDefault="0018528B" w:rsidP="00185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1ч 40 мин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8B" w:rsidRPr="0018528B" w:rsidRDefault="0018528B" w:rsidP="00185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2ч 30 мин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8B" w:rsidRPr="0018528B" w:rsidRDefault="0018528B" w:rsidP="00185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3ч 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8B" w:rsidRPr="0018528B" w:rsidRDefault="0018528B" w:rsidP="00185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5ч 50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8B" w:rsidRPr="0018528B" w:rsidRDefault="0018528B" w:rsidP="001852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528B" w:rsidRPr="0018528B" w:rsidRDefault="0018528B" w:rsidP="00B725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8B">
              <w:rPr>
                <w:rFonts w:ascii="Times New Roman" w:eastAsia="Times New Roman" w:hAnsi="Times New Roman" w:cs="Times New Roman"/>
                <w:sz w:val="24"/>
                <w:szCs w:val="24"/>
              </w:rPr>
              <w:t>7ч 30 мин</w:t>
            </w:r>
          </w:p>
        </w:tc>
      </w:tr>
    </w:tbl>
    <w:p w:rsidR="003F4B63" w:rsidRPr="003F4B63" w:rsidRDefault="003F4B63" w:rsidP="00BE7CA9">
      <w:pPr>
        <w:widowControl w:val="0"/>
        <w:spacing w:after="162"/>
        <w:ind w:right="120"/>
        <w:rPr>
          <w:rFonts w:ascii="Times New Roman" w:eastAsia="Courier New" w:hAnsi="Times New Roman" w:cs="Times New Roman"/>
          <w:color w:val="000000"/>
          <w:sz w:val="20"/>
          <w:szCs w:val="20"/>
          <w:lang w:eastAsia="ru-RU"/>
        </w:rPr>
        <w:sectPr w:rsidR="003F4B63" w:rsidRPr="003F4B63" w:rsidSect="00976793">
          <w:pgSz w:w="11906" w:h="16838"/>
          <w:pgMar w:top="426" w:right="849" w:bottom="709" w:left="1134" w:header="0" w:footer="3" w:gutter="0"/>
          <w:cols w:space="720"/>
          <w:noEndnote/>
          <w:docGrid w:linePitch="360"/>
        </w:sectPr>
      </w:pPr>
      <w:r w:rsidRPr="003F4B63">
        <w:rPr>
          <w:rFonts w:ascii="Times New Roman" w:eastAsia="Courier New" w:hAnsi="Times New Roman" w:cs="Times New Roman"/>
          <w:b/>
          <w:bCs/>
          <w:color w:val="000000"/>
          <w:spacing w:val="12"/>
          <w:sz w:val="23"/>
          <w:szCs w:val="23"/>
          <w:lang w:eastAsia="ru-RU"/>
        </w:rPr>
        <w:t xml:space="preserve">                                            </w:t>
      </w:r>
      <w:r w:rsidRPr="003F4B63">
        <w:rPr>
          <w:rFonts w:ascii="Times New Roman" w:eastAsia="Courier New" w:hAnsi="Times New Roman" w:cs="Times New Roman"/>
          <w:b/>
          <w:bCs/>
          <w:color w:val="000000"/>
          <w:spacing w:val="12"/>
          <w:sz w:val="20"/>
          <w:szCs w:val="20"/>
          <w:lang w:eastAsia="ru-RU"/>
        </w:rPr>
        <w:t xml:space="preserve">                                                                     </w:t>
      </w:r>
      <w:bookmarkEnd w:id="1"/>
    </w:p>
    <w:p w:rsidR="003F4B63" w:rsidRDefault="003F4B63" w:rsidP="003F4B63">
      <w:pPr>
        <w:widowControl w:val="0"/>
        <w:spacing w:after="0" w:line="240" w:lineRule="auto"/>
      </w:pP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665"/>
        <w:gridCol w:w="3101"/>
        <w:gridCol w:w="1411"/>
        <w:gridCol w:w="17"/>
        <w:gridCol w:w="13"/>
        <w:gridCol w:w="971"/>
        <w:gridCol w:w="11"/>
        <w:gridCol w:w="11"/>
        <w:gridCol w:w="977"/>
        <w:gridCol w:w="15"/>
        <w:gridCol w:w="992"/>
        <w:gridCol w:w="999"/>
        <w:gridCol w:w="1273"/>
      </w:tblGrid>
      <w:tr w:rsidR="003F4B63" w:rsidRPr="003F4B63" w:rsidTr="0054194B">
        <w:trPr>
          <w:trHeight w:val="225"/>
        </w:trPr>
        <w:tc>
          <w:tcPr>
            <w:tcW w:w="665" w:type="dxa"/>
            <w:vMerge w:val="restart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01" w:type="dxa"/>
            <w:vMerge w:val="restart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Направления, образовательные области</w:t>
            </w:r>
          </w:p>
        </w:tc>
        <w:tc>
          <w:tcPr>
            <w:tcW w:w="6690" w:type="dxa"/>
            <w:gridSpan w:val="11"/>
            <w:tcBorders>
              <w:bottom w:val="single" w:sz="4" w:space="0" w:color="auto"/>
            </w:tcBorders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Количество ООД в неделю</w:t>
            </w:r>
          </w:p>
        </w:tc>
      </w:tr>
      <w:tr w:rsidR="003F4B63" w:rsidRPr="003F4B63" w:rsidTr="0054194B">
        <w:trPr>
          <w:trHeight w:val="300"/>
        </w:trPr>
        <w:tc>
          <w:tcPr>
            <w:tcW w:w="665" w:type="dxa"/>
            <w:vMerge/>
            <w:tcBorders>
              <w:bottom w:val="single" w:sz="4" w:space="0" w:color="auto"/>
            </w:tcBorders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vMerge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63" w:rsidRDefault="003F4B63" w:rsidP="003F4B63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1,2-2</w:t>
            </w:r>
          </w:p>
          <w:p w:rsidR="00E03C6D" w:rsidRPr="003F4B63" w:rsidRDefault="00E03C6D" w:rsidP="003F4B63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 xml:space="preserve">(вторая </w:t>
            </w: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груп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-па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раннего возраста)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2-3</w:t>
            </w:r>
          </w:p>
          <w:p w:rsidR="00E03C6D" w:rsidRPr="003F4B63" w:rsidRDefault="00E03C6D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(первая младшая группа)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3-4</w:t>
            </w:r>
          </w:p>
          <w:p w:rsidR="00E03C6D" w:rsidRPr="003F4B63" w:rsidRDefault="00E03C6D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(вторая младшая группа)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4-5</w:t>
            </w:r>
          </w:p>
          <w:p w:rsidR="00E03C6D" w:rsidRPr="003F4B63" w:rsidRDefault="00E03C6D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(средняя группа)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5-6</w:t>
            </w:r>
          </w:p>
          <w:p w:rsidR="00E03C6D" w:rsidRPr="003F4B63" w:rsidRDefault="00E03C6D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(старшая группа)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6-7</w:t>
            </w:r>
          </w:p>
          <w:p w:rsidR="00E03C6D" w:rsidRPr="003F4B63" w:rsidRDefault="002A193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(подготовитель</w:t>
            </w:r>
            <w:r w:rsidR="00E03C6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ная группа)</w:t>
            </w:r>
          </w:p>
        </w:tc>
      </w:tr>
      <w:tr w:rsidR="003F4B63" w:rsidRPr="003F4B63" w:rsidTr="0054194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0456" w:type="dxa"/>
            <w:gridSpan w:val="13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1.Обязательная часть</w:t>
            </w:r>
          </w:p>
        </w:tc>
      </w:tr>
      <w:tr w:rsidR="003F4B63" w:rsidRPr="003F4B63" w:rsidTr="0054194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0456" w:type="dxa"/>
            <w:gridSpan w:val="13"/>
          </w:tcPr>
          <w:p w:rsidR="003F4B63" w:rsidRPr="003F4B63" w:rsidRDefault="003F4B63" w:rsidP="00E3706C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1.</w:t>
            </w:r>
            <w:r w:rsidR="00E3706C">
              <w:t xml:space="preserve"> </w:t>
            </w:r>
            <w:r w:rsidR="00E3706C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О</w:t>
            </w:r>
            <w:r w:rsidR="00E3706C" w:rsidRPr="00E3706C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бязательн</w:t>
            </w:r>
            <w:r w:rsidR="00E3706C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ая</w:t>
            </w:r>
            <w:r w:rsidR="00E3706C" w:rsidRPr="00E3706C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част</w:t>
            </w:r>
            <w:r w:rsidR="00E3706C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ь</w:t>
            </w:r>
          </w:p>
        </w:tc>
      </w:tr>
      <w:tr w:rsidR="000F4E07" w:rsidRPr="003F4B63" w:rsidTr="0054194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665" w:type="dxa"/>
          </w:tcPr>
          <w:p w:rsidR="000F4E07" w:rsidRPr="000F4E07" w:rsidRDefault="000F4E07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101" w:type="dxa"/>
          </w:tcPr>
          <w:p w:rsidR="000F4E07" w:rsidRDefault="000F4E07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4E07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Образовательная область </w:t>
            </w:r>
          </w:p>
          <w:p w:rsidR="000F4E07" w:rsidRPr="000F4E07" w:rsidRDefault="000F4E07" w:rsidP="000F4E07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«Социально-коммуникативное развитие»</w:t>
            </w:r>
          </w:p>
        </w:tc>
        <w:tc>
          <w:tcPr>
            <w:tcW w:w="6690" w:type="dxa"/>
            <w:gridSpan w:val="11"/>
          </w:tcPr>
          <w:p w:rsidR="000F4E07" w:rsidRDefault="000F4E07" w:rsidP="000F4E07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4E07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Задачи решаются во всех образовательных областях   в </w:t>
            </w:r>
            <w:r w:rsidR="00CB6A4E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совместной деятельности,  при проведении </w:t>
            </w:r>
            <w:r w:rsidRPr="000F4E07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режимных моментов и в самостоятельной деятельности.</w:t>
            </w:r>
          </w:p>
          <w:p w:rsidR="000F4E07" w:rsidRPr="000F4E07" w:rsidRDefault="000F4E07" w:rsidP="000F4E07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D5ED1" w:rsidRPr="003F4B63" w:rsidTr="0054194B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665" w:type="dxa"/>
            <w:vMerge w:val="restart"/>
          </w:tcPr>
          <w:p w:rsidR="002D5ED1" w:rsidRPr="003F4B63" w:rsidRDefault="002D5ED1" w:rsidP="000F4E07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1" w:type="dxa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Образовательная область </w:t>
            </w: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«Познавательное развитие»</w:t>
            </w:r>
          </w:p>
        </w:tc>
        <w:tc>
          <w:tcPr>
            <w:tcW w:w="1428" w:type="dxa"/>
            <w:gridSpan w:val="2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5" w:type="dxa"/>
            <w:gridSpan w:val="3"/>
          </w:tcPr>
          <w:p w:rsidR="002D5ED1" w:rsidRPr="003F4B63" w:rsidRDefault="00C158FD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8" w:type="dxa"/>
            <w:gridSpan w:val="2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7" w:type="dxa"/>
            <w:gridSpan w:val="2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9" w:type="dxa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3" w:type="dxa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D5ED1" w:rsidRPr="003F4B63" w:rsidTr="0054194B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665" w:type="dxa"/>
            <w:vMerge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Ознакомление с окружающим миром</w:t>
            </w:r>
          </w:p>
        </w:tc>
        <w:tc>
          <w:tcPr>
            <w:tcW w:w="1428" w:type="dxa"/>
            <w:gridSpan w:val="2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5" w:type="dxa"/>
            <w:gridSpan w:val="3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8" w:type="dxa"/>
            <w:gridSpan w:val="2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7" w:type="dxa"/>
            <w:gridSpan w:val="2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999" w:type="dxa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</w:tr>
      <w:tr w:rsidR="002D5ED1" w:rsidRPr="003F4B63" w:rsidTr="0054194B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65" w:type="dxa"/>
            <w:vMerge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</w:tcPr>
          <w:p w:rsidR="002D5ED1" w:rsidRPr="003F4B63" w:rsidRDefault="00DB356D" w:rsidP="003F4B63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ФЭМП (ф</w:t>
            </w:r>
            <w:r w:rsidR="002D5ED1" w:rsidRPr="003F4B63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ормирование элементарных математических представлений</w:t>
            </w: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28" w:type="dxa"/>
            <w:gridSpan w:val="2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5" w:type="dxa"/>
            <w:gridSpan w:val="3"/>
          </w:tcPr>
          <w:p w:rsidR="002D5ED1" w:rsidRPr="00D10324" w:rsidRDefault="00022E3D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="00D10324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/>
              </w:rPr>
              <w:t>еализу-ется</w:t>
            </w:r>
            <w:proofErr w:type="spellEnd"/>
            <w:proofErr w:type="gramEnd"/>
            <w:r w:rsidR="00D10324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/>
              </w:rPr>
              <w:t xml:space="preserve"> в</w:t>
            </w:r>
            <w:r w:rsidR="00D10324" w:rsidRPr="00D10324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507D36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/>
              </w:rPr>
              <w:t>ходе режимных моментов</w:t>
            </w:r>
            <w:r w:rsidR="00D10324" w:rsidRPr="00D10324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 второй половине дня</w:t>
            </w:r>
            <w:r w:rsidR="00507D36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88" w:type="dxa"/>
            <w:gridSpan w:val="2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7" w:type="dxa"/>
            <w:gridSpan w:val="2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9" w:type="dxa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24FC2" w:rsidRPr="003F4B63" w:rsidTr="0054194B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65" w:type="dxa"/>
            <w:vMerge/>
          </w:tcPr>
          <w:p w:rsidR="00A24FC2" w:rsidRPr="003F4B63" w:rsidRDefault="00A24FC2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</w:tcPr>
          <w:p w:rsidR="00A24FC2" w:rsidRPr="003F4B63" w:rsidRDefault="00A24FC2" w:rsidP="003F4B63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E3706C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Конструктивная деятельность</w:t>
            </w:r>
          </w:p>
        </w:tc>
        <w:tc>
          <w:tcPr>
            <w:tcW w:w="1428" w:type="dxa"/>
            <w:gridSpan w:val="2"/>
          </w:tcPr>
          <w:p w:rsidR="00A24FC2" w:rsidRPr="003F4B63" w:rsidRDefault="00A24FC2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62" w:type="dxa"/>
            <w:gridSpan w:val="9"/>
          </w:tcPr>
          <w:p w:rsidR="00A24FC2" w:rsidRPr="003F4B63" w:rsidRDefault="00A24FC2" w:rsidP="00CB6A4E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FC2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Реализуется </w:t>
            </w:r>
            <w:r w:rsidR="00CB6A4E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 проведении </w:t>
            </w:r>
            <w:r w:rsidRPr="00A24FC2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режимных моментов в игровой форме</w:t>
            </w:r>
          </w:p>
        </w:tc>
      </w:tr>
      <w:tr w:rsidR="002D5ED1" w:rsidRPr="003F4B63" w:rsidTr="0054194B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65" w:type="dxa"/>
            <w:vMerge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Ознакомление  с дидактическим материалом или игрушкой</w:t>
            </w:r>
          </w:p>
        </w:tc>
        <w:tc>
          <w:tcPr>
            <w:tcW w:w="1428" w:type="dxa"/>
            <w:gridSpan w:val="2"/>
          </w:tcPr>
          <w:p w:rsidR="002D5ED1" w:rsidRPr="003F4B63" w:rsidRDefault="002D5ED1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5" w:type="dxa"/>
            <w:gridSpan w:val="3"/>
          </w:tcPr>
          <w:p w:rsidR="002D5ED1" w:rsidRPr="003F4B63" w:rsidRDefault="00E3706C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gridSpan w:val="2"/>
          </w:tcPr>
          <w:p w:rsidR="002D5ED1" w:rsidRPr="003F4B63" w:rsidRDefault="00E3706C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7" w:type="dxa"/>
            <w:gridSpan w:val="2"/>
          </w:tcPr>
          <w:p w:rsidR="002D5ED1" w:rsidRPr="003F4B63" w:rsidRDefault="00E3706C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9" w:type="dxa"/>
          </w:tcPr>
          <w:p w:rsidR="002D5ED1" w:rsidRPr="003F4B63" w:rsidRDefault="00E3706C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3" w:type="dxa"/>
          </w:tcPr>
          <w:p w:rsidR="002D5ED1" w:rsidRPr="003F4B63" w:rsidRDefault="00E3706C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F4B63" w:rsidRPr="003F4B63" w:rsidTr="0054194B">
        <w:tblPrEx>
          <w:tblLook w:val="0000" w:firstRow="0" w:lastRow="0" w:firstColumn="0" w:lastColumn="0" w:noHBand="0" w:noVBand="0"/>
        </w:tblPrEx>
        <w:trPr>
          <w:trHeight w:val="519"/>
        </w:trPr>
        <w:tc>
          <w:tcPr>
            <w:tcW w:w="665" w:type="dxa"/>
            <w:vMerge w:val="restart"/>
          </w:tcPr>
          <w:p w:rsidR="003F4B63" w:rsidRPr="003F4B63" w:rsidRDefault="000F4E07" w:rsidP="000F4E07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3F4B63"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1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F4E07" w:rsidRPr="000F4E07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Образовательная область </w:t>
            </w: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1428" w:type="dxa"/>
            <w:gridSpan w:val="2"/>
          </w:tcPr>
          <w:p w:rsidR="003F4B63" w:rsidRPr="003F4B63" w:rsidRDefault="00E3706C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5" w:type="dxa"/>
            <w:gridSpan w:val="3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8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7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9" w:type="dxa"/>
          </w:tcPr>
          <w:p w:rsidR="003F4B63" w:rsidRPr="003F4B63" w:rsidRDefault="00233868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3" w:type="dxa"/>
          </w:tcPr>
          <w:p w:rsidR="003F4B63" w:rsidRPr="003F4B63" w:rsidRDefault="00571753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F4B63" w:rsidRPr="003F4B63" w:rsidTr="0054194B">
        <w:tblPrEx>
          <w:tblLook w:val="0000" w:firstRow="0" w:lastRow="0" w:firstColumn="0" w:lastColumn="0" w:noHBand="0" w:noVBand="0"/>
        </w:tblPrEx>
        <w:trPr>
          <w:trHeight w:val="175"/>
        </w:trPr>
        <w:tc>
          <w:tcPr>
            <w:tcW w:w="665" w:type="dxa"/>
            <w:vMerge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Рисование</w:t>
            </w:r>
            <w:r w:rsidR="00A360F6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28" w:type="dxa"/>
            <w:gridSpan w:val="2"/>
          </w:tcPr>
          <w:p w:rsidR="003F4B63" w:rsidRPr="003F4B63" w:rsidRDefault="00E3706C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5" w:type="dxa"/>
            <w:gridSpan w:val="3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8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7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999" w:type="dxa"/>
          </w:tcPr>
          <w:p w:rsidR="003F4B63" w:rsidRPr="003F4B63" w:rsidRDefault="00233868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</w:tcPr>
          <w:p w:rsidR="003F4B63" w:rsidRPr="003F4B63" w:rsidRDefault="0057175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4B63" w:rsidRPr="003F4B63" w:rsidTr="0054194B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665" w:type="dxa"/>
            <w:vMerge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1428" w:type="dxa"/>
            <w:gridSpan w:val="2"/>
          </w:tcPr>
          <w:p w:rsidR="003F4B63" w:rsidRPr="003F4B63" w:rsidRDefault="00E3706C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5" w:type="dxa"/>
            <w:gridSpan w:val="3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8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007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99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273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</w:tr>
      <w:tr w:rsidR="003F4B63" w:rsidRPr="003F4B63" w:rsidTr="0054194B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65" w:type="dxa"/>
            <w:vMerge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428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5" w:type="dxa"/>
            <w:gridSpan w:val="3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007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99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273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</w:tr>
      <w:tr w:rsidR="003F4B63" w:rsidRPr="003F4B63" w:rsidTr="0054194B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665" w:type="dxa"/>
            <w:vMerge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28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5" w:type="dxa"/>
            <w:gridSpan w:val="3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8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7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9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3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F4B63" w:rsidRPr="003F4B63" w:rsidTr="0054194B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665" w:type="dxa"/>
            <w:vMerge w:val="restart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101" w:type="dxa"/>
          </w:tcPr>
          <w:p w:rsidR="003F4B63" w:rsidRPr="003F4B63" w:rsidRDefault="000F4E07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4E07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Образовательная область </w:t>
            </w:r>
            <w:r w:rsidR="003F4B63"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«Физическое развитие»</w:t>
            </w:r>
          </w:p>
        </w:tc>
        <w:tc>
          <w:tcPr>
            <w:tcW w:w="1428" w:type="dxa"/>
            <w:gridSpan w:val="2"/>
          </w:tcPr>
          <w:p w:rsidR="003F4B63" w:rsidRPr="003F4B63" w:rsidRDefault="00E3706C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5" w:type="dxa"/>
            <w:gridSpan w:val="3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8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7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9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3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F4B63" w:rsidRPr="003F4B63" w:rsidTr="0054194B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665" w:type="dxa"/>
            <w:vMerge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</w:tcPr>
          <w:p w:rsidR="003F4B63" w:rsidRPr="003F4B63" w:rsidRDefault="004563C4" w:rsidP="003F4B63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1428" w:type="dxa"/>
            <w:gridSpan w:val="2"/>
          </w:tcPr>
          <w:p w:rsidR="003F4B63" w:rsidRPr="003F4B63" w:rsidRDefault="00E3706C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995" w:type="dxa"/>
            <w:gridSpan w:val="3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988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1007" w:type="dxa"/>
            <w:gridSpan w:val="2"/>
          </w:tcPr>
          <w:p w:rsidR="003F4B63" w:rsidRPr="003F4B63" w:rsidRDefault="00E7013F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9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3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F4B63" w:rsidRPr="003F4B63" w:rsidTr="0054194B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665" w:type="dxa"/>
            <w:vMerge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Физическая культура  на свежем воздухе</w:t>
            </w:r>
          </w:p>
        </w:tc>
        <w:tc>
          <w:tcPr>
            <w:tcW w:w="1428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995" w:type="dxa"/>
            <w:gridSpan w:val="3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988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007" w:type="dxa"/>
            <w:gridSpan w:val="2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9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F4B63" w:rsidRPr="003F4B63" w:rsidTr="0054194B">
        <w:tblPrEx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665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</w:tcPr>
          <w:p w:rsidR="003F4B63" w:rsidRPr="003F4B63" w:rsidRDefault="003F4B63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428" w:type="dxa"/>
            <w:gridSpan w:val="2"/>
          </w:tcPr>
          <w:p w:rsidR="003F4B63" w:rsidRPr="003F4B63" w:rsidRDefault="00E3706C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5" w:type="dxa"/>
            <w:gridSpan w:val="3"/>
          </w:tcPr>
          <w:p w:rsidR="003F4B63" w:rsidRPr="003F4B63" w:rsidRDefault="00C158FD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8" w:type="dxa"/>
            <w:gridSpan w:val="2"/>
          </w:tcPr>
          <w:p w:rsidR="003F4B63" w:rsidRPr="003F4B63" w:rsidRDefault="006D155C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  <w:gridSpan w:val="2"/>
          </w:tcPr>
          <w:p w:rsidR="003F4B63" w:rsidRPr="003F4B63" w:rsidRDefault="00C71DF7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9" w:type="dxa"/>
          </w:tcPr>
          <w:p w:rsidR="003F4B63" w:rsidRPr="003F4B63" w:rsidRDefault="005A6C67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</w:tcPr>
          <w:p w:rsidR="003F4B63" w:rsidRPr="003F4B63" w:rsidRDefault="00571753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E7013F" w:rsidRPr="003F4B63" w:rsidTr="0054194B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0456" w:type="dxa"/>
            <w:gridSpan w:val="13"/>
          </w:tcPr>
          <w:p w:rsidR="00E7013F" w:rsidRPr="003F4B63" w:rsidRDefault="00E7013F" w:rsidP="007A670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2.</w:t>
            </w:r>
            <w:r w:rsidR="007A6702">
              <w:t xml:space="preserve"> </w:t>
            </w:r>
            <w:r w:rsidR="007A6702" w:rsidRPr="007A6702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Часть, формируемая участн</w:t>
            </w:r>
            <w:r w:rsidR="007A6702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иками образовательных отношений</w:t>
            </w:r>
          </w:p>
        </w:tc>
      </w:tr>
      <w:tr w:rsidR="00E7013F" w:rsidRPr="003F4B63" w:rsidTr="0054194B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665" w:type="dxa"/>
            <w:vMerge w:val="restart"/>
          </w:tcPr>
          <w:p w:rsidR="00E7013F" w:rsidRPr="003F4B63" w:rsidRDefault="00E7013F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101" w:type="dxa"/>
          </w:tcPr>
          <w:p w:rsidR="00E7013F" w:rsidRPr="003F4B63" w:rsidRDefault="00E7013F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5E95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Образовательная область</w:t>
            </w: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F4E07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«Речевое развитие»</w:t>
            </w:r>
          </w:p>
        </w:tc>
        <w:tc>
          <w:tcPr>
            <w:tcW w:w="1441" w:type="dxa"/>
            <w:gridSpan w:val="3"/>
          </w:tcPr>
          <w:p w:rsidR="00E7013F" w:rsidRPr="00E3706C" w:rsidRDefault="00E3706C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3706C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gridSpan w:val="2"/>
          </w:tcPr>
          <w:p w:rsidR="00E7013F" w:rsidRPr="00FB7951" w:rsidRDefault="00C158FD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3" w:type="dxa"/>
            <w:gridSpan w:val="3"/>
          </w:tcPr>
          <w:p w:rsidR="00E7013F" w:rsidRPr="00FB7951" w:rsidRDefault="006D155C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7951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E7013F" w:rsidRPr="00FB7951" w:rsidRDefault="00FB7951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1/3</w:t>
            </w:r>
          </w:p>
        </w:tc>
        <w:tc>
          <w:tcPr>
            <w:tcW w:w="999" w:type="dxa"/>
          </w:tcPr>
          <w:p w:rsidR="00E7013F" w:rsidRPr="00FB7951" w:rsidRDefault="00C034A7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="00FB7951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/1</w:t>
            </w:r>
          </w:p>
        </w:tc>
        <w:tc>
          <w:tcPr>
            <w:tcW w:w="1273" w:type="dxa"/>
          </w:tcPr>
          <w:p w:rsidR="00E7013F" w:rsidRPr="00571753" w:rsidRDefault="00571753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7175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4/1</w:t>
            </w:r>
          </w:p>
        </w:tc>
      </w:tr>
      <w:tr w:rsidR="002A5E95" w:rsidRPr="003F4B63" w:rsidTr="0054194B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665" w:type="dxa"/>
            <w:vMerge/>
          </w:tcPr>
          <w:p w:rsidR="002A5E95" w:rsidRPr="003F4B63" w:rsidRDefault="002A5E95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</w:tcPr>
          <w:p w:rsidR="002A5E95" w:rsidRPr="00E744D5" w:rsidRDefault="00E744D5" w:rsidP="00E744D5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E744D5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Р</w:t>
            </w:r>
            <w:r w:rsidR="002A5E95" w:rsidRPr="00E744D5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усск</w:t>
            </w:r>
            <w:r w:rsidRPr="00E744D5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ий</w:t>
            </w:r>
            <w:r w:rsidR="002A5E95" w:rsidRPr="00E744D5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441" w:type="dxa"/>
            <w:gridSpan w:val="3"/>
          </w:tcPr>
          <w:p w:rsidR="002A5E95" w:rsidRPr="003F4B63" w:rsidRDefault="002A5E95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gridSpan w:val="2"/>
          </w:tcPr>
          <w:p w:rsidR="002A5E95" w:rsidRPr="003F4B63" w:rsidRDefault="002A5E95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3" w:type="dxa"/>
            <w:gridSpan w:val="3"/>
          </w:tcPr>
          <w:p w:rsidR="002A5E95" w:rsidRPr="003F4B63" w:rsidRDefault="002A5E95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2A5E95" w:rsidRPr="003F4B63" w:rsidRDefault="002A5E95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9" w:type="dxa"/>
          </w:tcPr>
          <w:p w:rsidR="002A5E95" w:rsidRPr="003F4B63" w:rsidRDefault="002A5E95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3" w:type="dxa"/>
          </w:tcPr>
          <w:p w:rsidR="002A5E95" w:rsidRPr="003F4B63" w:rsidRDefault="002A5E95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5E95" w:rsidRPr="003F4B63" w:rsidTr="0054194B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5" w:type="dxa"/>
            <w:vMerge/>
          </w:tcPr>
          <w:p w:rsidR="002A5E95" w:rsidRPr="003F4B63" w:rsidRDefault="002A5E95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</w:tcPr>
          <w:p w:rsidR="002A5E95" w:rsidRPr="00E744D5" w:rsidRDefault="00E744D5" w:rsidP="00A360F6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E744D5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Русский язык /в  режимных моментах</w:t>
            </w:r>
          </w:p>
        </w:tc>
        <w:tc>
          <w:tcPr>
            <w:tcW w:w="1441" w:type="dxa"/>
            <w:gridSpan w:val="3"/>
          </w:tcPr>
          <w:p w:rsidR="002A5E95" w:rsidRPr="003F4B63" w:rsidRDefault="00E3706C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gridSpan w:val="2"/>
          </w:tcPr>
          <w:p w:rsidR="002A5E95" w:rsidRPr="003F4B63" w:rsidRDefault="002A5E95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" w:type="dxa"/>
            <w:gridSpan w:val="3"/>
          </w:tcPr>
          <w:p w:rsidR="002A5E95" w:rsidRPr="003F4B63" w:rsidRDefault="002A5E95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A5E95" w:rsidRPr="003F4B63" w:rsidRDefault="002A5E95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9" w:type="dxa"/>
          </w:tcPr>
          <w:p w:rsidR="002A5E95" w:rsidRPr="003F4B63" w:rsidRDefault="002A5E95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2A5E95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2A5E95" w:rsidRPr="003F4B63" w:rsidRDefault="002A5E95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2A5E95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F4E07" w:rsidRPr="003F4B63" w:rsidTr="0054194B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665" w:type="dxa"/>
          </w:tcPr>
          <w:p w:rsidR="000F4E07" w:rsidRPr="003F4B63" w:rsidRDefault="000F4E07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101" w:type="dxa"/>
          </w:tcPr>
          <w:p w:rsidR="000F4E07" w:rsidRPr="00E744D5" w:rsidRDefault="000F4E07" w:rsidP="00E7013F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E744D5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1441" w:type="dxa"/>
            <w:gridSpan w:val="3"/>
          </w:tcPr>
          <w:p w:rsidR="000F4E07" w:rsidRPr="003F4B63" w:rsidRDefault="00E3706C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gridSpan w:val="2"/>
          </w:tcPr>
          <w:p w:rsidR="000F4E07" w:rsidRPr="003F4B63" w:rsidRDefault="00C158FD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3" w:type="dxa"/>
            <w:gridSpan w:val="3"/>
          </w:tcPr>
          <w:p w:rsidR="000F4E07" w:rsidRPr="003F4B63" w:rsidRDefault="000F4E07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0F4E07" w:rsidRPr="003F4B63" w:rsidRDefault="000F4E07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9" w:type="dxa"/>
          </w:tcPr>
          <w:p w:rsidR="000F4E07" w:rsidRPr="003F4B63" w:rsidRDefault="000F4E07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0F4E07" w:rsidRPr="003F4B63" w:rsidRDefault="00386D4A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24FC2" w:rsidRPr="003F4B63" w:rsidTr="0054194B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665" w:type="dxa"/>
          </w:tcPr>
          <w:p w:rsidR="00A24FC2" w:rsidRDefault="00A24FC2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</w:tcPr>
          <w:p w:rsidR="00A24FC2" w:rsidRPr="00E744D5" w:rsidRDefault="00DB356D" w:rsidP="00A24FC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Развитие речи и начало грамоты</w:t>
            </w:r>
            <w:r w:rsidR="00A24FC2" w:rsidRPr="00E744D5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41" w:type="dxa"/>
            <w:gridSpan w:val="3"/>
          </w:tcPr>
          <w:p w:rsidR="00A24FC2" w:rsidRPr="003F4B63" w:rsidRDefault="00A24FC2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3"/>
          </w:tcPr>
          <w:p w:rsidR="00A24FC2" w:rsidRPr="003F4B63" w:rsidRDefault="00A24FC2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:rsidR="00A24FC2" w:rsidRPr="003F4B63" w:rsidRDefault="00A24FC2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A24FC2" w:rsidRPr="003F4B63" w:rsidRDefault="00A24FC2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9" w:type="dxa"/>
          </w:tcPr>
          <w:p w:rsidR="00A24FC2" w:rsidRPr="003F4B63" w:rsidRDefault="00C034A7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A24FC2" w:rsidRPr="003F4B63" w:rsidRDefault="00386D4A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24FC2" w:rsidRPr="003F4B63" w:rsidTr="0054194B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665" w:type="dxa"/>
          </w:tcPr>
          <w:p w:rsidR="00A24FC2" w:rsidRDefault="00A24FC2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</w:tcPr>
          <w:p w:rsidR="00A24FC2" w:rsidRPr="00E744D5" w:rsidRDefault="00A360F6" w:rsidP="00A360F6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E744D5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Чтение </w:t>
            </w:r>
            <w:r w:rsidR="00A24FC2" w:rsidRPr="00E744D5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 художественной литератур</w:t>
            </w:r>
            <w:r w:rsidRPr="00E744D5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6690" w:type="dxa"/>
            <w:gridSpan w:val="11"/>
          </w:tcPr>
          <w:p w:rsidR="00A24FC2" w:rsidRPr="003F4B63" w:rsidRDefault="00A24FC2" w:rsidP="00E7013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FC2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Ежедневно во время проведения организованной образовательной деятельности и в режиме дня</w:t>
            </w:r>
          </w:p>
        </w:tc>
      </w:tr>
      <w:tr w:rsidR="000F4E07" w:rsidRPr="003F4B63" w:rsidTr="0054194B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65" w:type="dxa"/>
          </w:tcPr>
          <w:p w:rsidR="000F4E07" w:rsidRPr="003F4B63" w:rsidRDefault="000F4E07" w:rsidP="003F4B6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</w:tcPr>
          <w:p w:rsidR="000F4E07" w:rsidRPr="003F4B63" w:rsidRDefault="000F4E07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428" w:type="dxa"/>
            <w:gridSpan w:val="2"/>
          </w:tcPr>
          <w:p w:rsidR="000F4E07" w:rsidRPr="003F4B63" w:rsidRDefault="000F4E07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gridSpan w:val="3"/>
          </w:tcPr>
          <w:p w:rsidR="000F4E07" w:rsidRPr="003F4B63" w:rsidRDefault="000F4E07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8" w:type="dxa"/>
            <w:gridSpan w:val="2"/>
          </w:tcPr>
          <w:p w:rsidR="000F4E07" w:rsidRPr="003F4B63" w:rsidRDefault="000F4E07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4B63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7" w:type="dxa"/>
            <w:gridSpan w:val="2"/>
          </w:tcPr>
          <w:p w:rsidR="000F4E07" w:rsidRPr="003F4B63" w:rsidRDefault="00C71DF7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10/3</w:t>
            </w:r>
          </w:p>
        </w:tc>
        <w:tc>
          <w:tcPr>
            <w:tcW w:w="999" w:type="dxa"/>
          </w:tcPr>
          <w:p w:rsidR="000F4E07" w:rsidRPr="003F4B63" w:rsidRDefault="00FB7951" w:rsidP="0057175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233868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="00DB4B4C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/1</w:t>
            </w:r>
          </w:p>
        </w:tc>
        <w:tc>
          <w:tcPr>
            <w:tcW w:w="1273" w:type="dxa"/>
          </w:tcPr>
          <w:p w:rsidR="000F4E07" w:rsidRPr="003F4B63" w:rsidRDefault="00571753" w:rsidP="003F4B63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15/1</w:t>
            </w:r>
          </w:p>
        </w:tc>
      </w:tr>
    </w:tbl>
    <w:p w:rsidR="003F4B63" w:rsidRPr="003F4B63" w:rsidRDefault="003F4B63" w:rsidP="003F4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  <w:lang w:eastAsia="ru-RU"/>
        </w:rPr>
      </w:pPr>
    </w:p>
    <w:p w:rsidR="0054194B" w:rsidRDefault="0054194B" w:rsidP="0092795B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4194B" w:rsidRDefault="0054194B" w:rsidP="0092795B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4194B" w:rsidRDefault="0054194B" w:rsidP="0092795B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4194B" w:rsidRDefault="0054194B" w:rsidP="0092795B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4194B" w:rsidRDefault="0054194B" w:rsidP="0092795B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4194B" w:rsidRDefault="0054194B" w:rsidP="0092795B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4194B" w:rsidRDefault="0054194B" w:rsidP="0092795B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4194B" w:rsidRDefault="0054194B" w:rsidP="0092795B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4194B" w:rsidRDefault="0054194B" w:rsidP="0092795B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4194B" w:rsidRDefault="0054194B" w:rsidP="0092795B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4194B" w:rsidRDefault="0054194B" w:rsidP="0092795B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4194B" w:rsidRDefault="0054194B" w:rsidP="0092795B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7A6702" w:rsidRPr="00DD2B4E" w:rsidRDefault="007A6702" w:rsidP="0092795B">
      <w:pPr>
        <w:widowControl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Расчет времени  на о</w:t>
      </w:r>
      <w:r w:rsidRPr="007A6702">
        <w:rPr>
          <w:rFonts w:ascii="Times New Roman" w:hAnsi="Times New Roman" w:cs="Times New Roman"/>
        </w:rPr>
        <w:t>бязательн</w:t>
      </w:r>
      <w:r>
        <w:rPr>
          <w:rFonts w:ascii="Times New Roman" w:hAnsi="Times New Roman" w:cs="Times New Roman"/>
        </w:rPr>
        <w:t>ую</w:t>
      </w:r>
      <w:r w:rsidRPr="007A6702">
        <w:rPr>
          <w:rFonts w:ascii="Times New Roman" w:hAnsi="Times New Roman" w:cs="Times New Roman"/>
        </w:rPr>
        <w:t xml:space="preserve"> часть</w:t>
      </w:r>
      <w:r>
        <w:rPr>
          <w:rFonts w:ascii="Times New Roman" w:hAnsi="Times New Roman" w:cs="Times New Roman"/>
        </w:rPr>
        <w:t xml:space="preserve"> 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FD5A0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асть, формируемая участн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иками образовательных отношений.</w:t>
      </w:r>
      <w:proofErr w:type="gramEnd"/>
    </w:p>
    <w:p w:rsidR="007A6702" w:rsidRDefault="007A6702" w:rsidP="0092795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BDD" w:rsidRPr="00F84BDD" w:rsidRDefault="00F84BDD" w:rsidP="00F84B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BD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</w:p>
    <w:tbl>
      <w:tblPr>
        <w:tblStyle w:val="2"/>
        <w:tblW w:w="102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275"/>
        <w:gridCol w:w="1276"/>
        <w:gridCol w:w="1418"/>
        <w:gridCol w:w="1842"/>
        <w:gridCol w:w="1418"/>
      </w:tblGrid>
      <w:tr w:rsidR="00B95C43" w:rsidRPr="00F84BDD" w:rsidTr="00D31BBB">
        <w:trPr>
          <w:trHeight w:val="9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C43" w:rsidRPr="00F84BDD" w:rsidRDefault="00B95C43" w:rsidP="00F84BDD">
            <w:pPr>
              <w:widowControl w:val="0"/>
              <w:spacing w:after="200" w:line="276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F84BDD">
              <w:rPr>
                <w:rFonts w:ascii="Times New Roman" w:hAnsi="Times New Roman"/>
                <w:sz w:val="24"/>
                <w:szCs w:val="24"/>
              </w:rPr>
              <w:t>Реализация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C43" w:rsidRPr="00F84BDD" w:rsidRDefault="00B95C43" w:rsidP="00CD504D">
            <w:pPr>
              <w:widowControl w:val="0"/>
              <w:spacing w:after="200" w:line="276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4BDD">
              <w:rPr>
                <w:rFonts w:ascii="Times New Roman" w:hAnsi="Times New Roman"/>
                <w:sz w:val="24"/>
                <w:szCs w:val="24"/>
              </w:rPr>
              <w:t>Втор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F84BDD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84BDD">
              <w:rPr>
                <w:rFonts w:ascii="Times New Roman" w:hAnsi="Times New Roman"/>
                <w:sz w:val="24"/>
                <w:szCs w:val="24"/>
              </w:rPr>
              <w:t xml:space="preserve"> раннего возраста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C43" w:rsidRPr="00F84BDD" w:rsidRDefault="00B95C43" w:rsidP="00CD504D">
            <w:pPr>
              <w:widowControl w:val="0"/>
              <w:spacing w:after="200" w:line="276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4BDD">
              <w:rPr>
                <w:rFonts w:ascii="Times New Roman" w:hAnsi="Times New Roman"/>
                <w:sz w:val="24"/>
                <w:szCs w:val="24"/>
              </w:rPr>
              <w:t>Перв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F84BDD">
              <w:rPr>
                <w:rFonts w:ascii="Times New Roman" w:hAnsi="Times New Roman"/>
                <w:sz w:val="24"/>
                <w:szCs w:val="24"/>
              </w:rPr>
              <w:t xml:space="preserve"> младш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F84BDD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84B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C43" w:rsidRPr="00F84BDD" w:rsidRDefault="00B95C43" w:rsidP="00CD504D">
            <w:pPr>
              <w:widowControl w:val="0"/>
              <w:spacing w:after="200" w:line="276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4BDD">
              <w:rPr>
                <w:rFonts w:ascii="Times New Roman" w:hAnsi="Times New Roman"/>
                <w:sz w:val="24"/>
                <w:szCs w:val="24"/>
              </w:rPr>
              <w:t>Втор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F84BDD">
              <w:rPr>
                <w:rFonts w:ascii="Times New Roman" w:hAnsi="Times New Roman"/>
                <w:sz w:val="24"/>
                <w:szCs w:val="24"/>
              </w:rPr>
              <w:t xml:space="preserve"> младш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F84BDD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84B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C43" w:rsidRPr="00F84BDD" w:rsidRDefault="00B95C43" w:rsidP="00CD504D">
            <w:pPr>
              <w:widowControl w:val="0"/>
              <w:spacing w:after="200" w:line="276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spacing w:after="200" w:line="276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4BDD">
              <w:rPr>
                <w:rFonts w:ascii="Times New Roman" w:hAnsi="Times New Roman"/>
                <w:sz w:val="24"/>
                <w:szCs w:val="24"/>
              </w:rPr>
              <w:t>Старш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</w:p>
          <w:p w:rsidR="00B95C43" w:rsidRPr="00F84BDD" w:rsidRDefault="00B95C43" w:rsidP="00CD504D">
            <w:pPr>
              <w:spacing w:after="200" w:line="276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4BDD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84B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CD504D">
            <w:pPr>
              <w:spacing w:after="200" w:line="276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Подготови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-тельные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</w:tr>
      <w:tr w:rsidR="00B95C43" w:rsidRPr="00F84BDD" w:rsidTr="00D31BBB">
        <w:trPr>
          <w:trHeight w:val="36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EB5AD0">
            <w:pPr>
              <w:widowControl w:val="0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D50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D50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EB5AD0">
            <w:pPr>
              <w:widowControl w:val="0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F84BDD">
              <w:rPr>
                <w:rFonts w:ascii="Times New Roman" w:hAnsi="Times New Roman"/>
                <w:sz w:val="24"/>
                <w:szCs w:val="24"/>
              </w:rPr>
              <w:t>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EB5AD0">
            <w:pPr>
              <w:widowControl w:val="0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EB5AD0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 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Default="00B95C43" w:rsidP="00EB5AD0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 неделю</w:t>
            </w:r>
          </w:p>
        </w:tc>
      </w:tr>
      <w:tr w:rsidR="00B95C43" w:rsidRPr="00F84BDD" w:rsidTr="00D31BBB">
        <w:trPr>
          <w:trHeight w:val="43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43" w:rsidRPr="00F84BDD" w:rsidRDefault="00B95C43" w:rsidP="00333BE3">
            <w:pPr>
              <w:widowControl w:val="0"/>
              <w:spacing w:after="200" w:line="276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Pr="00F84BDD">
              <w:rPr>
                <w:rFonts w:ascii="Times New Roman" w:hAnsi="Times New Roman"/>
                <w:sz w:val="24"/>
                <w:szCs w:val="24"/>
              </w:rPr>
              <w:t>Обязатель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84BDD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F84BDD">
              <w:rPr>
                <w:rFonts w:ascii="Times New Roman" w:hAnsi="Times New Roman"/>
                <w:sz w:val="24"/>
                <w:szCs w:val="24"/>
              </w:rPr>
              <w:t xml:space="preserve"> 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EB5A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DE11E6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B95C43" w:rsidRPr="00F84BDD" w:rsidTr="00D31BBB">
        <w:trPr>
          <w:trHeight w:val="66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314FB4" w:rsidP="00314FB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B95C4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DE11E6" w:rsidP="00DE11E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="00B95C4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D31B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31BBB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95C43" w:rsidRPr="00F84BDD" w:rsidTr="00D31BBB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4BDD">
              <w:rPr>
                <w:rFonts w:ascii="Times New Roman" w:hAnsi="Times New Roman"/>
                <w:sz w:val="24"/>
                <w:szCs w:val="24"/>
              </w:rPr>
              <w:t xml:space="preserve">Часть, формируемая участниками </w:t>
            </w:r>
            <w:proofErr w:type="spellStart"/>
            <w:proofErr w:type="gramStart"/>
            <w:r w:rsidRPr="00F84BDD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 w:rsidR="00DB356D">
              <w:rPr>
                <w:rFonts w:ascii="Times New Roman" w:hAnsi="Times New Roman"/>
                <w:sz w:val="24"/>
                <w:szCs w:val="24"/>
              </w:rPr>
              <w:t>-</w:t>
            </w:r>
            <w:r w:rsidRPr="00F84BDD">
              <w:rPr>
                <w:rFonts w:ascii="Times New Roman" w:hAnsi="Times New Roman"/>
                <w:sz w:val="24"/>
                <w:szCs w:val="24"/>
              </w:rPr>
              <w:t>тельных</w:t>
            </w:r>
            <w:proofErr w:type="gramEnd"/>
            <w:r w:rsidRPr="00F84BDD">
              <w:rPr>
                <w:rFonts w:ascii="Times New Roman" w:hAnsi="Times New Roman"/>
                <w:sz w:val="24"/>
                <w:szCs w:val="24"/>
              </w:rPr>
              <w:t xml:space="preserve">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95C43" w:rsidRPr="00F84BDD" w:rsidTr="00D31BBB">
        <w:trPr>
          <w:trHeight w:val="25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F84B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DE11E6" w:rsidP="00DE11E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B95C4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C43" w:rsidRPr="00F84BDD" w:rsidRDefault="00B95C43" w:rsidP="00D31B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31BB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F84BDD" w:rsidRDefault="00F84BDD" w:rsidP="0092795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A31" w:rsidRDefault="00A25A31" w:rsidP="0092795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25A31" w:rsidSect="00E744D5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B0360"/>
    <w:multiLevelType w:val="hybridMultilevel"/>
    <w:tmpl w:val="6DF008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">
    <w:nsid w:val="12FF77E1"/>
    <w:multiLevelType w:val="hybridMultilevel"/>
    <w:tmpl w:val="9AECD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1B3C80"/>
    <w:multiLevelType w:val="multilevel"/>
    <w:tmpl w:val="6602CF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61451E"/>
    <w:multiLevelType w:val="hybridMultilevel"/>
    <w:tmpl w:val="BED20F00"/>
    <w:lvl w:ilvl="0" w:tplc="D14CD124">
      <w:start w:val="1"/>
      <w:numFmt w:val="bullet"/>
      <w:lvlText w:val="•"/>
      <w:lvlJc w:val="left"/>
      <w:pPr>
        <w:ind w:left="14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4">
    <w:nsid w:val="2D52602E"/>
    <w:multiLevelType w:val="hybridMultilevel"/>
    <w:tmpl w:val="367CBA62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623FBA"/>
    <w:multiLevelType w:val="hybridMultilevel"/>
    <w:tmpl w:val="0C50C552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FB302A"/>
    <w:multiLevelType w:val="hybridMultilevel"/>
    <w:tmpl w:val="0E5A15C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941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8">
    <w:nsid w:val="75410A04"/>
    <w:multiLevelType w:val="hybridMultilevel"/>
    <w:tmpl w:val="DE422A5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A4"/>
    <w:rsid w:val="00021865"/>
    <w:rsid w:val="00022E3D"/>
    <w:rsid w:val="000763AE"/>
    <w:rsid w:val="0009232C"/>
    <w:rsid w:val="0009474D"/>
    <w:rsid w:val="000F4E07"/>
    <w:rsid w:val="0018528B"/>
    <w:rsid w:val="001B610C"/>
    <w:rsid w:val="001C7DB3"/>
    <w:rsid w:val="00210541"/>
    <w:rsid w:val="00233868"/>
    <w:rsid w:val="002915ED"/>
    <w:rsid w:val="002A1933"/>
    <w:rsid w:val="002A5E95"/>
    <w:rsid w:val="002D5ED1"/>
    <w:rsid w:val="002E4257"/>
    <w:rsid w:val="00307726"/>
    <w:rsid w:val="00311723"/>
    <w:rsid w:val="00314FB4"/>
    <w:rsid w:val="00333BE3"/>
    <w:rsid w:val="00353483"/>
    <w:rsid w:val="00386D4A"/>
    <w:rsid w:val="003F4B63"/>
    <w:rsid w:val="00415B92"/>
    <w:rsid w:val="00431D78"/>
    <w:rsid w:val="00454316"/>
    <w:rsid w:val="004563C4"/>
    <w:rsid w:val="004C4829"/>
    <w:rsid w:val="004C62E7"/>
    <w:rsid w:val="004D412C"/>
    <w:rsid w:val="00507D36"/>
    <w:rsid w:val="00511522"/>
    <w:rsid w:val="00521425"/>
    <w:rsid w:val="0054194B"/>
    <w:rsid w:val="00550F95"/>
    <w:rsid w:val="00571753"/>
    <w:rsid w:val="005A6C67"/>
    <w:rsid w:val="005E6909"/>
    <w:rsid w:val="005F6E01"/>
    <w:rsid w:val="00646B48"/>
    <w:rsid w:val="006512BE"/>
    <w:rsid w:val="00675A3B"/>
    <w:rsid w:val="00681435"/>
    <w:rsid w:val="006D155C"/>
    <w:rsid w:val="006F3A01"/>
    <w:rsid w:val="00753400"/>
    <w:rsid w:val="007A6702"/>
    <w:rsid w:val="007B7DA5"/>
    <w:rsid w:val="007D3672"/>
    <w:rsid w:val="007E0D90"/>
    <w:rsid w:val="007E5C1D"/>
    <w:rsid w:val="00827A22"/>
    <w:rsid w:val="00851A1E"/>
    <w:rsid w:val="008534A4"/>
    <w:rsid w:val="008A2A97"/>
    <w:rsid w:val="008A7D9A"/>
    <w:rsid w:val="0092795B"/>
    <w:rsid w:val="009704DC"/>
    <w:rsid w:val="00976793"/>
    <w:rsid w:val="00A16458"/>
    <w:rsid w:val="00A17B02"/>
    <w:rsid w:val="00A24FC2"/>
    <w:rsid w:val="00A25A31"/>
    <w:rsid w:val="00A360F6"/>
    <w:rsid w:val="00A5586D"/>
    <w:rsid w:val="00A60088"/>
    <w:rsid w:val="00A77BB0"/>
    <w:rsid w:val="00AC2AC5"/>
    <w:rsid w:val="00AC43A9"/>
    <w:rsid w:val="00AE4496"/>
    <w:rsid w:val="00AF4209"/>
    <w:rsid w:val="00B006B2"/>
    <w:rsid w:val="00B1357F"/>
    <w:rsid w:val="00B53051"/>
    <w:rsid w:val="00B70F99"/>
    <w:rsid w:val="00B7256A"/>
    <w:rsid w:val="00B95C43"/>
    <w:rsid w:val="00BC611D"/>
    <w:rsid w:val="00BE7CA9"/>
    <w:rsid w:val="00C034A7"/>
    <w:rsid w:val="00C10C39"/>
    <w:rsid w:val="00C158FD"/>
    <w:rsid w:val="00C17678"/>
    <w:rsid w:val="00C20CE3"/>
    <w:rsid w:val="00C24541"/>
    <w:rsid w:val="00C71DF7"/>
    <w:rsid w:val="00CB53E6"/>
    <w:rsid w:val="00CB6A4E"/>
    <w:rsid w:val="00CD504D"/>
    <w:rsid w:val="00CD76E4"/>
    <w:rsid w:val="00CF1713"/>
    <w:rsid w:val="00D10324"/>
    <w:rsid w:val="00D31BBB"/>
    <w:rsid w:val="00D67C54"/>
    <w:rsid w:val="00D70F92"/>
    <w:rsid w:val="00DA1854"/>
    <w:rsid w:val="00DB356D"/>
    <w:rsid w:val="00DB4B4C"/>
    <w:rsid w:val="00DB75A4"/>
    <w:rsid w:val="00DC588C"/>
    <w:rsid w:val="00DD2B4E"/>
    <w:rsid w:val="00DE11E6"/>
    <w:rsid w:val="00E03C6D"/>
    <w:rsid w:val="00E047FF"/>
    <w:rsid w:val="00E3706C"/>
    <w:rsid w:val="00E7013F"/>
    <w:rsid w:val="00E744D5"/>
    <w:rsid w:val="00EB5AD0"/>
    <w:rsid w:val="00EF0802"/>
    <w:rsid w:val="00F41D78"/>
    <w:rsid w:val="00F67DB9"/>
    <w:rsid w:val="00F8378F"/>
    <w:rsid w:val="00F84BDD"/>
    <w:rsid w:val="00FA20C7"/>
    <w:rsid w:val="00FB7951"/>
    <w:rsid w:val="00FD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5586D"/>
    <w:pPr>
      <w:numPr>
        <w:ilvl w:val="1"/>
      </w:numPr>
    </w:pPr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5586D"/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3F4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F4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84B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basedOn w:val="a"/>
    <w:rsid w:val="002E4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6F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F3A01"/>
  </w:style>
  <w:style w:type="character" w:customStyle="1" w:styleId="eop">
    <w:name w:val="eop"/>
    <w:basedOn w:val="a0"/>
    <w:rsid w:val="006F3A01"/>
  </w:style>
  <w:style w:type="character" w:customStyle="1" w:styleId="spellingerror">
    <w:name w:val="spellingerror"/>
    <w:basedOn w:val="a0"/>
    <w:rsid w:val="006F3A01"/>
  </w:style>
  <w:style w:type="table" w:customStyle="1" w:styleId="3">
    <w:name w:val="Сетка таблицы3"/>
    <w:basedOn w:val="a1"/>
    <w:next w:val="a5"/>
    <w:uiPriority w:val="59"/>
    <w:rsid w:val="00A25A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1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94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1054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1152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511522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semiHidden/>
    <w:unhideWhenUsed/>
    <w:rsid w:val="00B1357F"/>
    <w:rPr>
      <w:color w:val="0000FF"/>
      <w:u w:val="single"/>
    </w:rPr>
  </w:style>
  <w:style w:type="character" w:customStyle="1" w:styleId="product-title">
    <w:name w:val="product-title"/>
    <w:basedOn w:val="a0"/>
    <w:rsid w:val="00B135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5586D"/>
    <w:pPr>
      <w:numPr>
        <w:ilvl w:val="1"/>
      </w:numPr>
    </w:pPr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5586D"/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3F4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F4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84B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basedOn w:val="a"/>
    <w:rsid w:val="002E4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6F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F3A01"/>
  </w:style>
  <w:style w:type="character" w:customStyle="1" w:styleId="eop">
    <w:name w:val="eop"/>
    <w:basedOn w:val="a0"/>
    <w:rsid w:val="006F3A01"/>
  </w:style>
  <w:style w:type="character" w:customStyle="1" w:styleId="spellingerror">
    <w:name w:val="spellingerror"/>
    <w:basedOn w:val="a0"/>
    <w:rsid w:val="006F3A01"/>
  </w:style>
  <w:style w:type="table" w:customStyle="1" w:styleId="3">
    <w:name w:val="Сетка таблицы3"/>
    <w:basedOn w:val="a1"/>
    <w:next w:val="a5"/>
    <w:uiPriority w:val="59"/>
    <w:rsid w:val="00A25A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1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94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1054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1152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511522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semiHidden/>
    <w:unhideWhenUsed/>
    <w:rsid w:val="00B1357F"/>
    <w:rPr>
      <w:color w:val="0000FF"/>
      <w:u w:val="single"/>
    </w:rPr>
  </w:style>
  <w:style w:type="character" w:customStyle="1" w:styleId="product-title">
    <w:name w:val="product-title"/>
    <w:basedOn w:val="a0"/>
    <w:rsid w:val="00B13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0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labirint.ru/books/75713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FFFFFF"/>
      </a:dk1>
      <a:lt1>
        <a:srgbClr val="FFFFFF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</Pages>
  <Words>5323</Words>
  <Characters>30347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84</cp:revision>
  <cp:lastPrinted>2025-09-05T11:43:00Z</cp:lastPrinted>
  <dcterms:created xsi:type="dcterms:W3CDTF">2020-03-16T10:52:00Z</dcterms:created>
  <dcterms:modified xsi:type="dcterms:W3CDTF">2025-09-05T13:12:00Z</dcterms:modified>
</cp:coreProperties>
</file>